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E3FEE" w14:textId="77777777" w:rsidR="00E039F8" w:rsidRDefault="00E039F8" w:rsidP="00A6656F">
      <w:pPr>
        <w:jc w:val="center"/>
        <w:rPr>
          <w:rFonts w:ascii="Arial" w:hAnsi="Arial" w:cs="Arial"/>
          <w:b/>
          <w:bCs/>
          <w:sz w:val="28"/>
          <w:szCs w:val="28"/>
        </w:rPr>
      </w:pPr>
    </w:p>
    <w:p w14:paraId="525D827E" w14:textId="30E8A853" w:rsidR="00A6656F" w:rsidRPr="00D5255B" w:rsidRDefault="00C345A2" w:rsidP="00A6656F">
      <w:pPr>
        <w:jc w:val="center"/>
        <w:rPr>
          <w:rFonts w:ascii="Arial" w:hAnsi="Arial" w:cs="Arial"/>
          <w:b/>
          <w:bCs/>
          <w:sz w:val="28"/>
          <w:szCs w:val="28"/>
        </w:rPr>
      </w:pPr>
      <w:r>
        <w:rPr>
          <w:rFonts w:ascii="Arial" w:hAnsi="Arial" w:cs="Arial"/>
          <w:b/>
          <w:bCs/>
          <w:sz w:val="28"/>
          <w:szCs w:val="28"/>
        </w:rPr>
        <w:t xml:space="preserve">Community </w:t>
      </w:r>
      <w:r w:rsidR="00A6656F">
        <w:rPr>
          <w:rFonts w:ascii="Arial" w:hAnsi="Arial" w:cs="Arial"/>
          <w:b/>
          <w:bCs/>
          <w:sz w:val="28"/>
          <w:szCs w:val="28"/>
        </w:rPr>
        <w:t>Learning Disability</w:t>
      </w:r>
      <w:r w:rsidR="00A6656F" w:rsidRPr="00D5255B">
        <w:rPr>
          <w:rFonts w:ascii="Arial" w:hAnsi="Arial" w:cs="Arial"/>
          <w:b/>
          <w:bCs/>
          <w:sz w:val="28"/>
          <w:szCs w:val="28"/>
        </w:rPr>
        <w:t xml:space="preserve"> Services - Equality Engagement</w:t>
      </w:r>
    </w:p>
    <w:p w14:paraId="68640E69" w14:textId="77777777" w:rsidR="00A6656F" w:rsidRPr="00C5504B" w:rsidRDefault="00A6656F" w:rsidP="00A6656F">
      <w:pPr>
        <w:pStyle w:val="NormalWeb"/>
        <w:shd w:val="clear" w:color="auto" w:fill="FFFFFF"/>
        <w:spacing w:before="0" w:beforeAutospacing="0" w:after="0" w:afterAutospacing="0" w:line="312" w:lineRule="atLeast"/>
        <w:rPr>
          <w:rFonts w:ascii="Arial" w:hAnsi="Arial" w:cs="Arial"/>
        </w:rPr>
      </w:pPr>
      <w:r w:rsidRPr="00C5504B">
        <w:rPr>
          <w:rFonts w:ascii="Arial" w:hAnsi="Arial" w:cs="Arial"/>
        </w:rPr>
        <w:t xml:space="preserve">The Equality Delivery System (EDS) is a framework which was created by the Department of Health to help NHS Organisations to make improvements on equality, </w:t>
      </w:r>
      <w:proofErr w:type="gramStart"/>
      <w:r w:rsidRPr="00C5504B">
        <w:rPr>
          <w:rFonts w:ascii="Arial" w:hAnsi="Arial" w:cs="Arial"/>
        </w:rPr>
        <w:t>diversity</w:t>
      </w:r>
      <w:proofErr w:type="gramEnd"/>
      <w:r w:rsidRPr="00C5504B">
        <w:rPr>
          <w:rFonts w:ascii="Arial" w:hAnsi="Arial" w:cs="Arial"/>
        </w:rPr>
        <w:t xml:space="preserve"> and inclusion.  To improve the </w:t>
      </w:r>
      <w:proofErr w:type="gramStart"/>
      <w:r w:rsidRPr="00C5504B">
        <w:rPr>
          <w:rFonts w:ascii="Arial" w:hAnsi="Arial" w:cs="Arial"/>
        </w:rPr>
        <w:t>services</w:t>
      </w:r>
      <w:proofErr w:type="gramEnd"/>
      <w:r w:rsidRPr="00C5504B">
        <w:rPr>
          <w:rFonts w:ascii="Arial" w:hAnsi="Arial" w:cs="Arial"/>
        </w:rPr>
        <w:t xml:space="preserve"> they provide for their local communities, consider health inequalities in their local area and provide better working environments free of discrimination.  </w:t>
      </w:r>
    </w:p>
    <w:p w14:paraId="6189CEE6" w14:textId="77777777" w:rsidR="00A6656F" w:rsidRPr="00683E36" w:rsidRDefault="00A6656F" w:rsidP="00A6656F">
      <w:pPr>
        <w:pStyle w:val="NormalWeb"/>
        <w:shd w:val="clear" w:color="auto" w:fill="FFFFFF"/>
        <w:spacing w:before="0" w:beforeAutospacing="0" w:after="0" w:afterAutospacing="0" w:line="312" w:lineRule="atLeast"/>
        <w:rPr>
          <w:rFonts w:ascii="Arial" w:hAnsi="Arial" w:cs="Arial"/>
          <w:b/>
          <w:bCs/>
        </w:rPr>
      </w:pPr>
    </w:p>
    <w:p w14:paraId="7ED337F3" w14:textId="331C728A" w:rsidR="00A6656F" w:rsidRPr="00683E36" w:rsidRDefault="00A6656F" w:rsidP="00A6656F">
      <w:pPr>
        <w:pStyle w:val="NormalWeb"/>
        <w:shd w:val="clear" w:color="auto" w:fill="FFFFFF"/>
        <w:spacing w:before="0" w:beforeAutospacing="0" w:after="0" w:afterAutospacing="0" w:line="312" w:lineRule="atLeast"/>
        <w:rPr>
          <w:rFonts w:ascii="Arial" w:hAnsi="Arial" w:cs="Arial"/>
          <w:b/>
          <w:bCs/>
        </w:rPr>
      </w:pPr>
      <w:r w:rsidRPr="00683E36">
        <w:rPr>
          <w:rFonts w:ascii="Arial" w:hAnsi="Arial" w:cs="Arial"/>
          <w:b/>
          <w:bCs/>
        </w:rPr>
        <w:t xml:space="preserve">WWL want you, our service users and local community to have a say on our equality and inclusion work for </w:t>
      </w:r>
      <w:r w:rsidR="00C1184D">
        <w:rPr>
          <w:rFonts w:ascii="Arial" w:hAnsi="Arial" w:cs="Arial"/>
          <w:b/>
          <w:bCs/>
        </w:rPr>
        <w:t xml:space="preserve">Learning Disability </w:t>
      </w:r>
      <w:r w:rsidRPr="00683E36">
        <w:rPr>
          <w:rFonts w:ascii="Arial" w:hAnsi="Arial" w:cs="Arial"/>
          <w:b/>
          <w:bCs/>
        </w:rPr>
        <w:t>Services. We want to:</w:t>
      </w:r>
    </w:p>
    <w:p w14:paraId="081662C9" w14:textId="77777777" w:rsidR="00A6656F" w:rsidRDefault="00A6656F" w:rsidP="00A6656F">
      <w:pPr>
        <w:pStyle w:val="NormalWeb"/>
        <w:shd w:val="clear" w:color="auto" w:fill="FFFFFF"/>
        <w:spacing w:before="0" w:beforeAutospacing="0" w:after="0" w:afterAutospacing="0" w:line="312" w:lineRule="atLeast"/>
        <w:rPr>
          <w:rFonts w:ascii="Arial" w:hAnsi="Arial" w:cs="Arial"/>
        </w:rPr>
      </w:pPr>
    </w:p>
    <w:p w14:paraId="5DD87616" w14:textId="77777777" w:rsidR="00A6656F" w:rsidRPr="00176789" w:rsidRDefault="00A6656F" w:rsidP="00A6656F">
      <w:pPr>
        <w:pStyle w:val="ListParagraph"/>
        <w:numPr>
          <w:ilvl w:val="0"/>
          <w:numId w:val="26"/>
        </w:numPr>
        <w:spacing w:after="0" w:line="360" w:lineRule="auto"/>
        <w:ind w:left="414" w:hanging="357"/>
        <w:rPr>
          <w:rFonts w:ascii="Arial" w:hAnsi="Arial" w:cs="Arial"/>
          <w:b/>
          <w:bCs/>
          <w:color w:val="1F497D" w:themeColor="text2"/>
          <w:sz w:val="24"/>
          <w:szCs w:val="24"/>
        </w:rPr>
      </w:pPr>
      <w:r w:rsidRPr="00176789">
        <w:rPr>
          <w:rFonts w:ascii="Arial" w:hAnsi="Arial" w:cs="Arial"/>
          <w:b/>
          <w:bCs/>
          <w:color w:val="1F497D" w:themeColor="text2"/>
          <w:sz w:val="24"/>
          <w:szCs w:val="24"/>
        </w:rPr>
        <w:t xml:space="preserve">Show you what we currently provide and what we are working </w:t>
      </w:r>
      <w:proofErr w:type="gramStart"/>
      <w:r w:rsidRPr="00176789">
        <w:rPr>
          <w:rFonts w:ascii="Arial" w:hAnsi="Arial" w:cs="Arial"/>
          <w:b/>
          <w:bCs/>
          <w:color w:val="1F497D" w:themeColor="text2"/>
          <w:sz w:val="24"/>
          <w:szCs w:val="24"/>
        </w:rPr>
        <w:t>on</w:t>
      </w:r>
      <w:proofErr w:type="gramEnd"/>
    </w:p>
    <w:p w14:paraId="54370541" w14:textId="77777777" w:rsidR="00A6656F" w:rsidRPr="00176789" w:rsidRDefault="00A6656F" w:rsidP="00A6656F">
      <w:pPr>
        <w:pStyle w:val="ListParagraph"/>
        <w:numPr>
          <w:ilvl w:val="0"/>
          <w:numId w:val="26"/>
        </w:numPr>
        <w:spacing w:after="0" w:line="360" w:lineRule="auto"/>
        <w:ind w:left="414" w:hanging="357"/>
        <w:rPr>
          <w:rFonts w:ascii="Arial" w:hAnsi="Arial" w:cs="Arial"/>
          <w:b/>
          <w:bCs/>
          <w:color w:val="1F497D" w:themeColor="text2"/>
          <w:sz w:val="24"/>
          <w:szCs w:val="24"/>
        </w:rPr>
      </w:pPr>
      <w:r w:rsidRPr="00176789">
        <w:rPr>
          <w:rFonts w:ascii="Arial" w:hAnsi="Arial" w:cs="Arial"/>
          <w:b/>
          <w:bCs/>
          <w:color w:val="1F497D" w:themeColor="text2"/>
          <w:sz w:val="24"/>
          <w:szCs w:val="24"/>
        </w:rPr>
        <w:t>Ask you “are we getting it right for everyone / people from all protected characteristics?”</w:t>
      </w:r>
    </w:p>
    <w:p w14:paraId="5DD17198" w14:textId="77777777" w:rsidR="00A6656F" w:rsidRPr="00176789" w:rsidRDefault="00A6656F" w:rsidP="00A6656F">
      <w:pPr>
        <w:pStyle w:val="ListParagraph"/>
        <w:numPr>
          <w:ilvl w:val="0"/>
          <w:numId w:val="26"/>
        </w:numPr>
        <w:spacing w:after="0" w:line="360" w:lineRule="auto"/>
        <w:ind w:left="414" w:hanging="357"/>
        <w:rPr>
          <w:rFonts w:ascii="Arial" w:hAnsi="Arial" w:cs="Arial"/>
          <w:b/>
          <w:bCs/>
          <w:color w:val="1F497D" w:themeColor="text2"/>
          <w:sz w:val="24"/>
          <w:szCs w:val="24"/>
        </w:rPr>
      </w:pPr>
      <w:r w:rsidRPr="00176789">
        <w:rPr>
          <w:rFonts w:ascii="Arial" w:hAnsi="Arial" w:cs="Arial"/>
          <w:b/>
          <w:bCs/>
          <w:color w:val="1F497D" w:themeColor="text2"/>
          <w:sz w:val="24"/>
          <w:szCs w:val="24"/>
        </w:rPr>
        <w:t xml:space="preserve">Tell us how well you think we are doing - Scores us on the following </w:t>
      </w:r>
      <w:proofErr w:type="gramStart"/>
      <w:r w:rsidRPr="00176789">
        <w:rPr>
          <w:rFonts w:ascii="Arial" w:hAnsi="Arial" w:cs="Arial"/>
          <w:b/>
          <w:bCs/>
          <w:color w:val="1F497D" w:themeColor="text2"/>
          <w:sz w:val="24"/>
          <w:szCs w:val="24"/>
        </w:rPr>
        <w:t>questions</w:t>
      </w:r>
      <w:proofErr w:type="gramEnd"/>
    </w:p>
    <w:p w14:paraId="46FFAC09" w14:textId="77777777" w:rsidR="00A6656F" w:rsidRDefault="00A6656F" w:rsidP="00A6656F">
      <w:pPr>
        <w:pStyle w:val="ListParagraph"/>
        <w:spacing w:after="0" w:line="360" w:lineRule="auto"/>
        <w:ind w:left="414"/>
        <w:rPr>
          <w:rFonts w:ascii="Arial" w:hAnsi="Arial" w:cs="Arial"/>
          <w:b/>
          <w:bCs/>
          <w:color w:val="4F81BD" w:themeColor="accent1"/>
          <w:sz w:val="24"/>
          <w:szCs w:val="24"/>
        </w:rPr>
      </w:pPr>
    </w:p>
    <w:p w14:paraId="5977AA9D" w14:textId="1F66DAF3" w:rsidR="00A6656F" w:rsidRDefault="00176789" w:rsidP="00A6656F">
      <w:pPr>
        <w:spacing w:after="0" w:line="360" w:lineRule="auto"/>
        <w:rPr>
          <w:rFonts w:ascii="Arial" w:hAnsi="Arial" w:cs="Arial"/>
          <w:b/>
          <w:bCs/>
          <w:color w:val="4F81BD" w:themeColor="accent1"/>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14:anchorId="36E20C10" wp14:editId="73A31996">
                <wp:simplePos x="0" y="0"/>
                <wp:positionH relativeFrom="margin">
                  <wp:posOffset>3119755</wp:posOffset>
                </wp:positionH>
                <wp:positionV relativeFrom="paragraph">
                  <wp:posOffset>132715</wp:posOffset>
                </wp:positionV>
                <wp:extent cx="3575050" cy="768350"/>
                <wp:effectExtent l="38100" t="38100" r="44450" b="107950"/>
                <wp:wrapThrough wrapText="bothSides">
                  <wp:wrapPolygon edited="0">
                    <wp:start x="7827" y="-1071"/>
                    <wp:lineTo x="-115" y="-536"/>
                    <wp:lineTo x="-230" y="12853"/>
                    <wp:lineTo x="1151" y="16602"/>
                    <wp:lineTo x="5870" y="24099"/>
                    <wp:lineTo x="7136" y="24099"/>
                    <wp:lineTo x="8517" y="24099"/>
                    <wp:lineTo x="20372" y="17137"/>
                    <wp:lineTo x="20602" y="16602"/>
                    <wp:lineTo x="21753" y="9640"/>
                    <wp:lineTo x="21753" y="4284"/>
                    <wp:lineTo x="17034" y="-536"/>
                    <wp:lineTo x="13697" y="-1071"/>
                    <wp:lineTo x="7827" y="-1071"/>
                  </wp:wrapPolygon>
                </wp:wrapThrough>
                <wp:docPr id="1622393879" name="Speech Bubble: Oval 1"/>
                <wp:cNvGraphicFramePr/>
                <a:graphic xmlns:a="http://schemas.openxmlformats.org/drawingml/2006/main">
                  <a:graphicData uri="http://schemas.microsoft.com/office/word/2010/wordprocessingShape">
                    <wps:wsp>
                      <wps:cNvSpPr/>
                      <wps:spPr>
                        <a:xfrm>
                          <a:off x="0" y="0"/>
                          <a:ext cx="3575050" cy="768350"/>
                        </a:xfrm>
                        <a:prstGeom prst="wedgeEllipseCallout">
                          <a:avLst/>
                        </a:prstGeom>
                        <a:noFill/>
                        <a:ln w="34925"/>
                      </wps:spPr>
                      <wps:style>
                        <a:lnRef idx="2">
                          <a:schemeClr val="accent1">
                            <a:shade val="15000"/>
                          </a:schemeClr>
                        </a:lnRef>
                        <a:fillRef idx="1">
                          <a:schemeClr val="accent1"/>
                        </a:fillRef>
                        <a:effectRef idx="0">
                          <a:schemeClr val="accent1"/>
                        </a:effectRef>
                        <a:fontRef idx="minor">
                          <a:schemeClr val="lt1"/>
                        </a:fontRef>
                      </wps:style>
                      <wps:txbx>
                        <w:txbxContent>
                          <w:p w14:paraId="38EBB968" w14:textId="23D9BE29" w:rsidR="00A6656F" w:rsidRPr="00982BEC" w:rsidRDefault="00A6656F" w:rsidP="00176789">
                            <w:r w:rsidRPr="00176789">
                              <w:rPr>
                                <w:rFonts w:ascii="Arial" w:hAnsi="Arial" w:cs="Arial"/>
                                <w:b/>
                                <w:bCs/>
                                <w:color w:val="000000" w:themeColor="text1"/>
                                <w:sz w:val="24"/>
                                <w:szCs w:val="24"/>
                              </w:rPr>
                              <w:t xml:space="preserve">Are all patients free from </w:t>
                            </w:r>
                            <w:r w:rsidR="00176789">
                              <w:rPr>
                                <w:rFonts w:ascii="Arial" w:hAnsi="Arial" w:cs="Arial"/>
                                <w:b/>
                                <w:bCs/>
                                <w:color w:val="000000" w:themeColor="text1"/>
                                <w:sz w:val="24"/>
                                <w:szCs w:val="24"/>
                              </w:rPr>
                              <w:t>h</w:t>
                            </w:r>
                            <w:r w:rsidRPr="00176789">
                              <w:rPr>
                                <w:rFonts w:ascii="Arial" w:hAnsi="Arial" w:cs="Arial"/>
                                <w:b/>
                                <w:bCs/>
                                <w:color w:val="000000" w:themeColor="text1"/>
                                <w:sz w:val="24"/>
                                <w:szCs w:val="24"/>
                              </w:rPr>
                              <w:t>arm?</w:t>
                            </w:r>
                            <w:r w:rsidRPr="003F4312">
                              <w:rPr>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E20C1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1" o:spid="_x0000_s1026" type="#_x0000_t63" style="position:absolute;margin-left:245.65pt;margin-top:10.45pt;width:281.5pt;height:6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" adj="6300,24300" filled="f" strokecolor="#0a121c [484]" strokeweight="2.75pt">
                <v:textbox>
                  <w:txbxContent>
                    <w:p w14:paraId="38EBB968" w14:textId="23D9BE29" w:rsidR="00A6656F" w:rsidRPr="00982BEC" w:rsidRDefault="00A6656F" w:rsidP="00176789">
                      <w:r w:rsidRPr="00176789">
                        <w:rPr>
                          <w:rFonts w:ascii="Arial" w:hAnsi="Arial" w:cs="Arial"/>
                          <w:b/>
                          <w:bCs/>
                          <w:color w:val="000000" w:themeColor="text1"/>
                          <w:sz w:val="24"/>
                          <w:szCs w:val="24"/>
                        </w:rPr>
                        <w:t xml:space="preserve">Are all patients free from </w:t>
                      </w:r>
                      <w:r w:rsidR="00176789">
                        <w:rPr>
                          <w:rFonts w:ascii="Arial" w:hAnsi="Arial" w:cs="Arial"/>
                          <w:b/>
                          <w:bCs/>
                          <w:color w:val="000000" w:themeColor="text1"/>
                          <w:sz w:val="24"/>
                          <w:szCs w:val="24"/>
                        </w:rPr>
                        <w:t>h</w:t>
                      </w:r>
                      <w:r w:rsidRPr="00176789">
                        <w:rPr>
                          <w:rFonts w:ascii="Arial" w:hAnsi="Arial" w:cs="Arial"/>
                          <w:b/>
                          <w:bCs/>
                          <w:color w:val="000000" w:themeColor="text1"/>
                          <w:sz w:val="24"/>
                          <w:szCs w:val="24"/>
                        </w:rPr>
                        <w:t>arm?</w:t>
                      </w:r>
                      <w:r w:rsidRPr="003F4312">
                        <w:rPr>
                          <w:color w:val="000000" w:themeColor="text1"/>
                          <w:sz w:val="24"/>
                          <w:szCs w:val="24"/>
                        </w:rPr>
                        <w:t xml:space="preserve"> </w:t>
                      </w:r>
                    </w:p>
                  </w:txbxContent>
                </v:textbox>
                <w10:wrap type="through" anchorx="margin"/>
              </v:shape>
            </w:pict>
          </mc:Fallback>
        </mc:AlternateContent>
      </w:r>
      <w:r>
        <w:rPr>
          <w:rFonts w:ascii="Arial" w:hAnsi="Arial" w:cs="Arial"/>
          <w:noProof/>
          <w:sz w:val="24"/>
          <w:szCs w:val="24"/>
        </w:rPr>
        <mc:AlternateContent>
          <mc:Choice Requires="wps">
            <w:drawing>
              <wp:anchor distT="0" distB="0" distL="114300" distR="114300" simplePos="0" relativeHeight="251659264" behindDoc="0" locked="0" layoutInCell="1" allowOverlap="1" wp14:anchorId="20FF6BBD" wp14:editId="3B57EE6D">
                <wp:simplePos x="0" y="0"/>
                <wp:positionH relativeFrom="column">
                  <wp:posOffset>46355</wp:posOffset>
                </wp:positionH>
                <wp:positionV relativeFrom="paragraph">
                  <wp:posOffset>100965</wp:posOffset>
                </wp:positionV>
                <wp:extent cx="2889250" cy="939800"/>
                <wp:effectExtent l="38100" t="38100" r="44450" b="146050"/>
                <wp:wrapThrough wrapText="bothSides">
                  <wp:wrapPolygon edited="0">
                    <wp:start x="8118" y="-876"/>
                    <wp:lineTo x="142" y="-438"/>
                    <wp:lineTo x="-285" y="6568"/>
                    <wp:lineTo x="-285" y="12697"/>
                    <wp:lineTo x="-142" y="14449"/>
                    <wp:lineTo x="4557" y="20578"/>
                    <wp:lineTo x="5127" y="20578"/>
                    <wp:lineTo x="5839" y="24519"/>
                    <wp:lineTo x="5982" y="24519"/>
                    <wp:lineTo x="6694" y="24519"/>
                    <wp:lineTo x="6836" y="24519"/>
                    <wp:lineTo x="16236" y="20578"/>
                    <wp:lineTo x="16520" y="20578"/>
                    <wp:lineTo x="21647" y="14011"/>
                    <wp:lineTo x="21790" y="12697"/>
                    <wp:lineTo x="21647" y="9632"/>
                    <wp:lineTo x="21363" y="6568"/>
                    <wp:lineTo x="21505" y="3941"/>
                    <wp:lineTo x="16236" y="-438"/>
                    <wp:lineTo x="13387" y="-876"/>
                    <wp:lineTo x="8118" y="-876"/>
                  </wp:wrapPolygon>
                </wp:wrapThrough>
                <wp:docPr id="862707004" name="Speech Bubble: Oval 1"/>
                <wp:cNvGraphicFramePr/>
                <a:graphic xmlns:a="http://schemas.openxmlformats.org/drawingml/2006/main">
                  <a:graphicData uri="http://schemas.microsoft.com/office/word/2010/wordprocessingShape">
                    <wps:wsp>
                      <wps:cNvSpPr/>
                      <wps:spPr>
                        <a:xfrm>
                          <a:off x="0" y="0"/>
                          <a:ext cx="2889250" cy="939800"/>
                        </a:xfrm>
                        <a:prstGeom prst="wedgeEllipseCallout">
                          <a:avLst/>
                        </a:prstGeom>
                        <a:noFill/>
                        <a:ln w="34925"/>
                      </wps:spPr>
                      <wps:style>
                        <a:lnRef idx="2">
                          <a:schemeClr val="accent1">
                            <a:shade val="15000"/>
                          </a:schemeClr>
                        </a:lnRef>
                        <a:fillRef idx="1">
                          <a:schemeClr val="accent1"/>
                        </a:fillRef>
                        <a:effectRef idx="0">
                          <a:schemeClr val="accent1"/>
                        </a:effectRef>
                        <a:fontRef idx="minor">
                          <a:schemeClr val="lt1"/>
                        </a:fontRef>
                      </wps:style>
                      <wps:txbx>
                        <w:txbxContent>
                          <w:p w14:paraId="6CB61844" w14:textId="6EBDE10C" w:rsidR="00A6656F" w:rsidRPr="00176789" w:rsidRDefault="00A6656F" w:rsidP="00176789">
                            <w:pPr>
                              <w:rPr>
                                <w:rFonts w:ascii="Arial" w:hAnsi="Arial" w:cs="Arial"/>
                              </w:rPr>
                            </w:pPr>
                            <w:r w:rsidRPr="00176789">
                              <w:rPr>
                                <w:rFonts w:ascii="Arial" w:hAnsi="Arial" w:cs="Arial"/>
                                <w:b/>
                                <w:bCs/>
                                <w:color w:val="000000" w:themeColor="text1"/>
                                <w:sz w:val="24"/>
                                <w:szCs w:val="24"/>
                              </w:rPr>
                              <w:t>Do all patients have access to the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F6BBD" id="_x0000_s1027" type="#_x0000_t63" style="position:absolute;margin-left:3.65pt;margin-top:7.95pt;width:227.5pt;height: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" adj="6300,24300" filled="f" strokecolor="#0a121c [484]" strokeweight="2.75pt">
                <v:textbox>
                  <w:txbxContent>
                    <w:p w14:paraId="6CB61844" w14:textId="6EBDE10C" w:rsidR="00A6656F" w:rsidRPr="00176789" w:rsidRDefault="00A6656F" w:rsidP="00176789">
                      <w:pPr>
                        <w:rPr>
                          <w:rFonts w:ascii="Arial" w:hAnsi="Arial" w:cs="Arial"/>
                        </w:rPr>
                      </w:pPr>
                      <w:r w:rsidRPr="00176789">
                        <w:rPr>
                          <w:rFonts w:ascii="Arial" w:hAnsi="Arial" w:cs="Arial"/>
                          <w:b/>
                          <w:bCs/>
                          <w:color w:val="000000" w:themeColor="text1"/>
                          <w:sz w:val="24"/>
                          <w:szCs w:val="24"/>
                        </w:rPr>
                        <w:t>Do all patients have access to the service?</w:t>
                      </w:r>
                    </w:p>
                  </w:txbxContent>
                </v:textbox>
                <w10:wrap type="through"/>
              </v:shape>
            </w:pict>
          </mc:Fallback>
        </mc:AlternateContent>
      </w:r>
    </w:p>
    <w:p w14:paraId="5ED91E9A" w14:textId="77777777" w:rsidR="00A6656F" w:rsidRDefault="00A6656F" w:rsidP="00A6656F">
      <w:pPr>
        <w:spacing w:after="0" w:line="360" w:lineRule="auto"/>
        <w:rPr>
          <w:rFonts w:ascii="Arial" w:hAnsi="Arial" w:cs="Arial"/>
          <w:b/>
          <w:bCs/>
          <w:color w:val="4F81BD" w:themeColor="accent1"/>
          <w:sz w:val="24"/>
          <w:szCs w:val="24"/>
        </w:rPr>
      </w:pPr>
    </w:p>
    <w:p w14:paraId="4A77E46B" w14:textId="77777777" w:rsidR="00A6656F" w:rsidRDefault="00A6656F" w:rsidP="00A6656F">
      <w:pPr>
        <w:spacing w:after="0" w:line="360" w:lineRule="auto"/>
        <w:rPr>
          <w:rFonts w:ascii="Arial" w:hAnsi="Arial" w:cs="Arial"/>
          <w:b/>
          <w:bCs/>
          <w:color w:val="4F81BD" w:themeColor="accent1"/>
          <w:sz w:val="24"/>
          <w:szCs w:val="24"/>
        </w:rPr>
      </w:pPr>
    </w:p>
    <w:p w14:paraId="7482BAFA" w14:textId="77777777" w:rsidR="00A6656F" w:rsidRDefault="00A6656F" w:rsidP="00A6656F">
      <w:pPr>
        <w:spacing w:after="0" w:line="360" w:lineRule="auto"/>
        <w:rPr>
          <w:rFonts w:ascii="Arial" w:hAnsi="Arial" w:cs="Arial"/>
          <w:b/>
          <w:bCs/>
          <w:color w:val="4F81BD" w:themeColor="accent1"/>
          <w:sz w:val="24"/>
          <w:szCs w:val="24"/>
        </w:rPr>
      </w:pPr>
    </w:p>
    <w:p w14:paraId="564C0E6B" w14:textId="5962A661" w:rsidR="00A6656F" w:rsidRDefault="00176789" w:rsidP="00A6656F">
      <w:pPr>
        <w:spacing w:after="0" w:line="360" w:lineRule="auto"/>
        <w:rPr>
          <w:rFonts w:ascii="Arial" w:hAnsi="Arial" w:cs="Arial"/>
          <w:b/>
          <w:bCs/>
          <w:color w:val="4F81BD" w:themeColor="accent1"/>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14:anchorId="6BF8E6CB" wp14:editId="5AAD6117">
                <wp:simplePos x="0" y="0"/>
                <wp:positionH relativeFrom="page">
                  <wp:posOffset>628650</wp:posOffset>
                </wp:positionH>
                <wp:positionV relativeFrom="paragraph">
                  <wp:posOffset>115570</wp:posOffset>
                </wp:positionV>
                <wp:extent cx="2711450" cy="984250"/>
                <wp:effectExtent l="38100" t="38100" r="31750" b="158750"/>
                <wp:wrapThrough wrapText="bothSides">
                  <wp:wrapPolygon edited="0">
                    <wp:start x="8195" y="-836"/>
                    <wp:lineTo x="304" y="-418"/>
                    <wp:lineTo x="304" y="6271"/>
                    <wp:lineTo x="-304" y="6271"/>
                    <wp:lineTo x="-304" y="14214"/>
                    <wp:lineTo x="2883" y="19649"/>
                    <wp:lineTo x="3490" y="19649"/>
                    <wp:lineTo x="5615" y="24666"/>
                    <wp:lineTo x="5767" y="24666"/>
                    <wp:lineTo x="6829" y="24666"/>
                    <wp:lineTo x="6981" y="24666"/>
                    <wp:lineTo x="17907" y="19649"/>
                    <wp:lineTo x="18059" y="19649"/>
                    <wp:lineTo x="21701" y="13378"/>
                    <wp:lineTo x="21701" y="12124"/>
                    <wp:lineTo x="21398" y="7943"/>
                    <wp:lineTo x="21246" y="4181"/>
                    <wp:lineTo x="16086" y="-418"/>
                    <wp:lineTo x="13355" y="-836"/>
                    <wp:lineTo x="8195" y="-836"/>
                  </wp:wrapPolygon>
                </wp:wrapThrough>
                <wp:docPr id="1147919548" name="Speech Bubble: Oval 1"/>
                <wp:cNvGraphicFramePr/>
                <a:graphic xmlns:a="http://schemas.openxmlformats.org/drawingml/2006/main">
                  <a:graphicData uri="http://schemas.microsoft.com/office/word/2010/wordprocessingShape">
                    <wps:wsp>
                      <wps:cNvSpPr/>
                      <wps:spPr>
                        <a:xfrm>
                          <a:off x="0" y="0"/>
                          <a:ext cx="2711450" cy="984250"/>
                        </a:xfrm>
                        <a:prstGeom prst="wedgeEllipseCallout">
                          <a:avLst/>
                        </a:prstGeom>
                        <a:noFill/>
                        <a:ln w="34925"/>
                      </wps:spPr>
                      <wps:style>
                        <a:lnRef idx="2">
                          <a:schemeClr val="accent1">
                            <a:shade val="15000"/>
                          </a:schemeClr>
                        </a:lnRef>
                        <a:fillRef idx="1">
                          <a:schemeClr val="accent1"/>
                        </a:fillRef>
                        <a:effectRef idx="0">
                          <a:schemeClr val="accent1"/>
                        </a:effectRef>
                        <a:fontRef idx="minor">
                          <a:schemeClr val="lt1"/>
                        </a:fontRef>
                      </wps:style>
                      <wps:txbx>
                        <w:txbxContent>
                          <w:p w14:paraId="30344E25" w14:textId="673CA8CD" w:rsidR="00A6656F" w:rsidRPr="00176789" w:rsidRDefault="00A6656F" w:rsidP="00176789">
                            <w:pPr>
                              <w:rPr>
                                <w:rFonts w:ascii="Arial" w:hAnsi="Arial" w:cs="Arial"/>
                                <w:color w:val="000000" w:themeColor="text1"/>
                              </w:rPr>
                            </w:pPr>
                            <w:r w:rsidRPr="00176789">
                              <w:rPr>
                                <w:rFonts w:ascii="Arial" w:hAnsi="Arial" w:cs="Arial"/>
                                <w:b/>
                                <w:bCs/>
                                <w:color w:val="000000" w:themeColor="text1"/>
                                <w:sz w:val="24"/>
                                <w:szCs w:val="24"/>
                              </w:rPr>
                              <w:t xml:space="preserve">Are all patient’s health needs being </w:t>
                            </w:r>
                            <w:r w:rsidR="00176789">
                              <w:rPr>
                                <w:rFonts w:ascii="Arial" w:hAnsi="Arial" w:cs="Arial"/>
                                <w:b/>
                                <w:bCs/>
                                <w:color w:val="000000" w:themeColor="text1"/>
                                <w:sz w:val="24"/>
                                <w:szCs w:val="24"/>
                              </w:rPr>
                              <w:t>m</w:t>
                            </w:r>
                            <w:r w:rsidRPr="00176789">
                              <w:rPr>
                                <w:rFonts w:ascii="Arial" w:hAnsi="Arial" w:cs="Arial"/>
                                <w:b/>
                                <w:bCs/>
                                <w:color w:val="000000" w:themeColor="text1"/>
                                <w:sz w:val="24"/>
                                <w:szCs w:val="24"/>
                              </w:rPr>
                              <w:t>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8E6CB" id="_x0000_s1028" type="#_x0000_t63" style="position:absolute;margin-left:49.5pt;margin-top:9.1pt;width:213.5pt;height:7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" adj="6300,24300" filled="f" strokecolor="#0a121c [484]" strokeweight="2.75pt">
                <v:textbox>
                  <w:txbxContent>
                    <w:p w14:paraId="30344E25" w14:textId="673CA8CD" w:rsidR="00A6656F" w:rsidRPr="00176789" w:rsidRDefault="00A6656F" w:rsidP="00176789">
                      <w:pPr>
                        <w:rPr>
                          <w:rFonts w:ascii="Arial" w:hAnsi="Arial" w:cs="Arial"/>
                          <w:color w:val="000000" w:themeColor="text1"/>
                        </w:rPr>
                      </w:pPr>
                      <w:r w:rsidRPr="00176789">
                        <w:rPr>
                          <w:rFonts w:ascii="Arial" w:hAnsi="Arial" w:cs="Arial"/>
                          <w:b/>
                          <w:bCs/>
                          <w:color w:val="000000" w:themeColor="text1"/>
                          <w:sz w:val="24"/>
                          <w:szCs w:val="24"/>
                        </w:rPr>
                        <w:t xml:space="preserve">Are all patient’s health needs being </w:t>
                      </w:r>
                      <w:r w:rsidR="00176789">
                        <w:rPr>
                          <w:rFonts w:ascii="Arial" w:hAnsi="Arial" w:cs="Arial"/>
                          <w:b/>
                          <w:bCs/>
                          <w:color w:val="000000" w:themeColor="text1"/>
                          <w:sz w:val="24"/>
                          <w:szCs w:val="24"/>
                        </w:rPr>
                        <w:t>m</w:t>
                      </w:r>
                      <w:r w:rsidRPr="00176789">
                        <w:rPr>
                          <w:rFonts w:ascii="Arial" w:hAnsi="Arial" w:cs="Arial"/>
                          <w:b/>
                          <w:bCs/>
                          <w:color w:val="000000" w:themeColor="text1"/>
                          <w:sz w:val="24"/>
                          <w:szCs w:val="24"/>
                        </w:rPr>
                        <w:t>et?</w:t>
                      </w:r>
                    </w:p>
                  </w:txbxContent>
                </v:textbox>
                <w10:wrap type="through" anchorx="page"/>
              </v:shape>
            </w:pict>
          </mc:Fallback>
        </mc:AlternateContent>
      </w:r>
      <w:r w:rsidR="00A6656F">
        <w:rPr>
          <w:rFonts w:ascii="Arial" w:hAnsi="Arial" w:cs="Arial"/>
          <w:noProof/>
          <w:sz w:val="24"/>
          <w:szCs w:val="24"/>
        </w:rPr>
        <mc:AlternateContent>
          <mc:Choice Requires="wps">
            <w:drawing>
              <wp:anchor distT="0" distB="0" distL="114300" distR="114300" simplePos="0" relativeHeight="251662336" behindDoc="0" locked="0" layoutInCell="1" allowOverlap="1" wp14:anchorId="631616F7" wp14:editId="26DF5100">
                <wp:simplePos x="0" y="0"/>
                <wp:positionH relativeFrom="margin">
                  <wp:posOffset>3653155</wp:posOffset>
                </wp:positionH>
                <wp:positionV relativeFrom="paragraph">
                  <wp:posOffset>45085</wp:posOffset>
                </wp:positionV>
                <wp:extent cx="2965450" cy="876300"/>
                <wp:effectExtent l="38100" t="38100" r="25400" b="133350"/>
                <wp:wrapThrough wrapText="bothSides">
                  <wp:wrapPolygon edited="0">
                    <wp:start x="8048" y="-939"/>
                    <wp:lineTo x="0" y="-470"/>
                    <wp:lineTo x="-278" y="7043"/>
                    <wp:lineTo x="-278" y="12678"/>
                    <wp:lineTo x="139" y="15026"/>
                    <wp:lineTo x="5134" y="22070"/>
                    <wp:lineTo x="5689" y="24417"/>
                    <wp:lineTo x="5828" y="24417"/>
                    <wp:lineTo x="6938" y="24417"/>
                    <wp:lineTo x="7077" y="24417"/>
                    <wp:lineTo x="9574" y="22070"/>
                    <wp:lineTo x="12627" y="22070"/>
                    <wp:lineTo x="21507" y="16435"/>
                    <wp:lineTo x="21369" y="14557"/>
                    <wp:lineTo x="21507" y="7983"/>
                    <wp:lineTo x="21646" y="4226"/>
                    <wp:lineTo x="16373" y="-470"/>
                    <wp:lineTo x="13460" y="-939"/>
                    <wp:lineTo x="8048" y="-939"/>
                  </wp:wrapPolygon>
                </wp:wrapThrough>
                <wp:docPr id="1840849542" name="Speech Bubble: Oval 1"/>
                <wp:cNvGraphicFramePr/>
                <a:graphic xmlns:a="http://schemas.openxmlformats.org/drawingml/2006/main">
                  <a:graphicData uri="http://schemas.microsoft.com/office/word/2010/wordprocessingShape">
                    <wps:wsp>
                      <wps:cNvSpPr/>
                      <wps:spPr>
                        <a:xfrm>
                          <a:off x="0" y="0"/>
                          <a:ext cx="2965450" cy="876300"/>
                        </a:xfrm>
                        <a:prstGeom prst="wedgeEllipseCallout">
                          <a:avLst/>
                        </a:prstGeom>
                        <a:noFill/>
                        <a:ln w="34925"/>
                      </wps:spPr>
                      <wps:style>
                        <a:lnRef idx="2">
                          <a:schemeClr val="accent1">
                            <a:shade val="15000"/>
                          </a:schemeClr>
                        </a:lnRef>
                        <a:fillRef idx="1">
                          <a:schemeClr val="accent1"/>
                        </a:fillRef>
                        <a:effectRef idx="0">
                          <a:schemeClr val="accent1"/>
                        </a:effectRef>
                        <a:fontRef idx="minor">
                          <a:schemeClr val="lt1"/>
                        </a:fontRef>
                      </wps:style>
                      <wps:txbx>
                        <w:txbxContent>
                          <w:p w14:paraId="168C7CAF" w14:textId="77777777" w:rsidR="00A6656F" w:rsidRPr="00176789" w:rsidRDefault="00A6656F" w:rsidP="00A6656F">
                            <w:pPr>
                              <w:rPr>
                                <w:rFonts w:ascii="Arial" w:hAnsi="Arial" w:cs="Arial"/>
                              </w:rPr>
                            </w:pPr>
                            <w:r w:rsidRPr="00176789">
                              <w:rPr>
                                <w:rFonts w:ascii="Arial" w:hAnsi="Arial" w:cs="Arial"/>
                                <w:b/>
                                <w:bCs/>
                                <w:color w:val="000000" w:themeColor="text1"/>
                                <w:sz w:val="24"/>
                                <w:szCs w:val="24"/>
                              </w:rPr>
                              <w:t>Are all patients reporting positive experiences?</w:t>
                            </w:r>
                            <w:r w:rsidRPr="00176789">
                              <w:rPr>
                                <w:rFonts w:ascii="Arial" w:hAnsi="Arial" w:cs="Arial"/>
                                <w:color w:val="000000" w:themeColor="text1"/>
                              </w:rPr>
                              <w:t xml:space="preserve"> </w:t>
                            </w:r>
                            <w:proofErr w:type="gramStart"/>
                            <w:r w:rsidRPr="00176789">
                              <w:rPr>
                                <w:rFonts w:ascii="Arial" w:hAnsi="Arial" w:cs="Arial"/>
                                <w:sz w:val="24"/>
                                <w:szCs w:val="24"/>
                              </w:rPr>
                              <w:t>take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616F7" id="_x0000_s1029" type="#_x0000_t63" style="position:absolute;margin-left:287.65pt;margin-top:3.55pt;width:233.5pt;height:6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" adj="6300,24300" filled="f" strokecolor="#0a121c [484]" strokeweight="2.75pt">
                <v:textbox>
                  <w:txbxContent>
                    <w:p w14:paraId="168C7CAF" w14:textId="77777777" w:rsidR="00A6656F" w:rsidRPr="00176789" w:rsidRDefault="00A6656F" w:rsidP="00A6656F">
                      <w:pPr>
                        <w:rPr>
                          <w:rFonts w:ascii="Arial" w:hAnsi="Arial" w:cs="Arial"/>
                        </w:rPr>
                      </w:pPr>
                      <w:r w:rsidRPr="00176789">
                        <w:rPr>
                          <w:rFonts w:ascii="Arial" w:hAnsi="Arial" w:cs="Arial"/>
                          <w:b/>
                          <w:bCs/>
                          <w:color w:val="000000" w:themeColor="text1"/>
                          <w:sz w:val="24"/>
                          <w:szCs w:val="24"/>
                        </w:rPr>
                        <w:t>Are all patients reporting positive experiences?</w:t>
                      </w:r>
                      <w:r w:rsidRPr="00176789">
                        <w:rPr>
                          <w:rFonts w:ascii="Arial" w:hAnsi="Arial" w:cs="Arial"/>
                          <w:color w:val="000000" w:themeColor="text1"/>
                        </w:rPr>
                        <w:t xml:space="preserve"> </w:t>
                      </w:r>
                      <w:proofErr w:type="gramStart"/>
                      <w:r w:rsidRPr="00176789">
                        <w:rPr>
                          <w:rFonts w:ascii="Arial" w:hAnsi="Arial" w:cs="Arial"/>
                          <w:sz w:val="24"/>
                          <w:szCs w:val="24"/>
                        </w:rPr>
                        <w:t>take</w:t>
                      </w:r>
                      <w:proofErr w:type="gramEnd"/>
                    </w:p>
                  </w:txbxContent>
                </v:textbox>
                <w10:wrap type="through" anchorx="margin"/>
              </v:shape>
            </w:pict>
          </mc:Fallback>
        </mc:AlternateContent>
      </w:r>
    </w:p>
    <w:p w14:paraId="3ED1F39E" w14:textId="77777777" w:rsidR="00A6656F" w:rsidRDefault="00A6656F" w:rsidP="00A6656F">
      <w:pPr>
        <w:spacing w:after="0" w:line="360" w:lineRule="auto"/>
        <w:rPr>
          <w:rFonts w:ascii="Arial" w:hAnsi="Arial" w:cs="Arial"/>
          <w:b/>
          <w:bCs/>
          <w:color w:val="4F81BD" w:themeColor="accent1"/>
          <w:sz w:val="24"/>
          <w:szCs w:val="24"/>
        </w:rPr>
      </w:pPr>
    </w:p>
    <w:p w14:paraId="177BB896" w14:textId="77777777" w:rsidR="00A6656F" w:rsidRDefault="00A6656F" w:rsidP="00A6656F">
      <w:pPr>
        <w:spacing w:after="0" w:line="360" w:lineRule="auto"/>
        <w:rPr>
          <w:rFonts w:ascii="Arial" w:hAnsi="Arial" w:cs="Arial"/>
          <w:b/>
          <w:bCs/>
          <w:color w:val="4F81BD" w:themeColor="accent1"/>
          <w:sz w:val="24"/>
          <w:szCs w:val="24"/>
        </w:rPr>
      </w:pPr>
    </w:p>
    <w:p w14:paraId="00651136" w14:textId="77777777" w:rsidR="00A6656F" w:rsidRDefault="00A6656F" w:rsidP="00A6656F">
      <w:pPr>
        <w:spacing w:after="0" w:line="360" w:lineRule="auto"/>
        <w:rPr>
          <w:rFonts w:ascii="Arial" w:hAnsi="Arial" w:cs="Arial"/>
          <w:b/>
          <w:bCs/>
          <w:color w:val="4F81BD" w:themeColor="accent1"/>
          <w:sz w:val="24"/>
          <w:szCs w:val="24"/>
        </w:rPr>
      </w:pPr>
    </w:p>
    <w:p w14:paraId="4051F95E" w14:textId="77777777" w:rsidR="00A6656F" w:rsidRDefault="00A6656F" w:rsidP="00A6656F">
      <w:pPr>
        <w:spacing w:after="0" w:line="360" w:lineRule="auto"/>
        <w:rPr>
          <w:rFonts w:ascii="Arial" w:hAnsi="Arial" w:cs="Arial"/>
          <w:b/>
          <w:bCs/>
          <w:color w:val="4F81BD" w:themeColor="accent1"/>
          <w:sz w:val="24"/>
          <w:szCs w:val="24"/>
        </w:rPr>
      </w:pPr>
    </w:p>
    <w:p w14:paraId="31503AF7" w14:textId="77777777" w:rsidR="00176789" w:rsidRPr="00176789" w:rsidRDefault="00176789" w:rsidP="00A6656F">
      <w:pPr>
        <w:spacing w:after="0" w:line="360" w:lineRule="auto"/>
        <w:rPr>
          <w:rFonts w:ascii="Arial" w:hAnsi="Arial" w:cs="Arial"/>
          <w:b/>
          <w:bCs/>
          <w:color w:val="1F497D" w:themeColor="text2"/>
          <w:sz w:val="24"/>
          <w:szCs w:val="24"/>
        </w:rPr>
      </w:pPr>
    </w:p>
    <w:p w14:paraId="23D86032" w14:textId="77777777" w:rsidR="00A6656F" w:rsidRPr="00176789" w:rsidRDefault="00A6656F" w:rsidP="00A6656F">
      <w:pPr>
        <w:pStyle w:val="ListParagraph"/>
        <w:numPr>
          <w:ilvl w:val="0"/>
          <w:numId w:val="26"/>
        </w:numPr>
        <w:spacing w:after="0" w:line="360" w:lineRule="auto"/>
        <w:ind w:left="414" w:hanging="357"/>
        <w:rPr>
          <w:rFonts w:ascii="Arial" w:hAnsi="Arial" w:cs="Arial"/>
          <w:b/>
          <w:bCs/>
          <w:color w:val="1F497D" w:themeColor="text2"/>
          <w:sz w:val="24"/>
          <w:szCs w:val="24"/>
        </w:rPr>
      </w:pPr>
      <w:r w:rsidRPr="00176789">
        <w:rPr>
          <w:rFonts w:ascii="Arial" w:hAnsi="Arial" w:cs="Arial"/>
          <w:b/>
          <w:bCs/>
          <w:color w:val="1F497D" w:themeColor="text2"/>
          <w:sz w:val="24"/>
          <w:szCs w:val="24"/>
        </w:rPr>
        <w:t>Help us decide what we need to do next.</w:t>
      </w:r>
    </w:p>
    <w:p w14:paraId="3EEF263F" w14:textId="77777777" w:rsidR="00A6656F" w:rsidRPr="00683E36" w:rsidRDefault="00A6656F" w:rsidP="00A6656F">
      <w:pPr>
        <w:spacing w:after="0" w:line="360" w:lineRule="auto"/>
        <w:rPr>
          <w:rFonts w:ascii="Arial" w:hAnsi="Arial" w:cs="Arial"/>
          <w:b/>
          <w:bCs/>
          <w:color w:val="4F81BD" w:themeColor="accent1"/>
          <w:sz w:val="24"/>
          <w:szCs w:val="24"/>
        </w:rPr>
      </w:pPr>
    </w:p>
    <w:p w14:paraId="128F3A93" w14:textId="77777777" w:rsidR="00A6656F" w:rsidRDefault="00A6656F" w:rsidP="00A6656F">
      <w:pPr>
        <w:rPr>
          <w:rFonts w:ascii="Arial" w:hAnsi="Arial" w:cs="Arial"/>
          <w:sz w:val="24"/>
          <w:szCs w:val="24"/>
        </w:rPr>
      </w:pPr>
      <w:r>
        <w:rPr>
          <w:noProof/>
        </w:rPr>
        <w:drawing>
          <wp:anchor distT="0" distB="0" distL="114300" distR="114300" simplePos="0" relativeHeight="251664384" behindDoc="0" locked="0" layoutInCell="1" allowOverlap="1" wp14:anchorId="09FA804E" wp14:editId="6A18F950">
            <wp:simplePos x="0" y="0"/>
            <wp:positionH relativeFrom="column">
              <wp:posOffset>4225925</wp:posOffset>
            </wp:positionH>
            <wp:positionV relativeFrom="paragraph">
              <wp:posOffset>387985</wp:posOffset>
            </wp:positionV>
            <wp:extent cx="2203200" cy="2203200"/>
            <wp:effectExtent l="0" t="0" r="6985" b="6985"/>
            <wp:wrapThrough wrapText="bothSides">
              <wp:wrapPolygon edited="0">
                <wp:start x="0" y="0"/>
                <wp:lineTo x="0" y="21482"/>
                <wp:lineTo x="21482" y="21482"/>
                <wp:lineTo x="21482" y="0"/>
                <wp:lineTo x="0" y="0"/>
              </wp:wrapPolygon>
            </wp:wrapThrough>
            <wp:docPr id="1526687686" name="Picture 1" descr="A group of people with a circl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6687686" name="Picture 1" descr="A group of people with a circle arrow&#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3200" cy="22032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5B216F1E" wp14:editId="2CB0B1CF">
            <wp:simplePos x="0" y="0"/>
            <wp:positionH relativeFrom="column">
              <wp:posOffset>3810</wp:posOffset>
            </wp:positionH>
            <wp:positionV relativeFrom="paragraph">
              <wp:posOffset>0</wp:posOffset>
            </wp:positionV>
            <wp:extent cx="3942000" cy="2955600"/>
            <wp:effectExtent l="0" t="0" r="1905" b="0"/>
            <wp:wrapThrough wrapText="bothSides">
              <wp:wrapPolygon edited="0">
                <wp:start x="0" y="0"/>
                <wp:lineTo x="0" y="21442"/>
                <wp:lineTo x="21506" y="21442"/>
                <wp:lineTo x="21506" y="0"/>
                <wp:lineTo x="0" y="0"/>
              </wp:wrapPolygon>
            </wp:wrapThrough>
            <wp:docPr id="1910369520" name="Picture 1" descr="Equality, diversity and inclusion – protected characteristics champ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quality, diversity and inclusion – protected characteristics champions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42000" cy="2955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C6DB91" w14:textId="77777777" w:rsidR="00A6656F" w:rsidRDefault="00A6656F" w:rsidP="00A6656F">
      <w:pPr>
        <w:rPr>
          <w:rFonts w:ascii="Arial" w:hAnsi="Arial" w:cs="Arial"/>
          <w:sz w:val="24"/>
          <w:szCs w:val="24"/>
        </w:rPr>
      </w:pPr>
    </w:p>
    <w:p w14:paraId="1C7DD1EA" w14:textId="77777777" w:rsidR="00A6656F" w:rsidRDefault="00A6656F" w:rsidP="0082313B">
      <w:pPr>
        <w:jc w:val="center"/>
        <w:rPr>
          <w:b/>
          <w:bCs/>
          <w:sz w:val="28"/>
          <w:szCs w:val="28"/>
        </w:rPr>
      </w:pPr>
    </w:p>
    <w:p w14:paraId="43881524" w14:textId="77777777" w:rsidR="00A6656F" w:rsidRDefault="00A6656F" w:rsidP="0082313B">
      <w:pPr>
        <w:jc w:val="center"/>
        <w:rPr>
          <w:b/>
          <w:bCs/>
          <w:sz w:val="28"/>
          <w:szCs w:val="28"/>
        </w:rPr>
      </w:pPr>
    </w:p>
    <w:p w14:paraId="4F5820CA" w14:textId="77777777" w:rsidR="00A6656F" w:rsidRDefault="00A6656F" w:rsidP="0082313B">
      <w:pPr>
        <w:jc w:val="center"/>
        <w:rPr>
          <w:b/>
          <w:bCs/>
          <w:sz w:val="28"/>
          <w:szCs w:val="28"/>
        </w:rPr>
      </w:pPr>
    </w:p>
    <w:p w14:paraId="1FDC74D5" w14:textId="77777777" w:rsidR="00A6656F" w:rsidRDefault="00A6656F" w:rsidP="0082313B">
      <w:pPr>
        <w:jc w:val="center"/>
        <w:rPr>
          <w:b/>
          <w:bCs/>
          <w:sz w:val="28"/>
          <w:szCs w:val="28"/>
        </w:rPr>
      </w:pPr>
    </w:p>
    <w:p w14:paraId="6F49A96D" w14:textId="77777777" w:rsidR="00A6656F" w:rsidRDefault="00A6656F" w:rsidP="0082313B">
      <w:pPr>
        <w:jc w:val="center"/>
        <w:rPr>
          <w:b/>
          <w:bCs/>
          <w:sz w:val="28"/>
          <w:szCs w:val="28"/>
        </w:rPr>
      </w:pPr>
    </w:p>
    <w:p w14:paraId="246BD181" w14:textId="77777777" w:rsidR="00A6656F" w:rsidRDefault="00A6656F" w:rsidP="0082313B">
      <w:pPr>
        <w:jc w:val="center"/>
        <w:rPr>
          <w:b/>
          <w:bCs/>
          <w:sz w:val="28"/>
          <w:szCs w:val="28"/>
        </w:rPr>
      </w:pPr>
    </w:p>
    <w:p w14:paraId="5A593FD3" w14:textId="77777777" w:rsidR="00A6656F" w:rsidRDefault="00A6656F" w:rsidP="0082313B">
      <w:pPr>
        <w:jc w:val="center"/>
        <w:rPr>
          <w:b/>
          <w:bCs/>
          <w:sz w:val="28"/>
          <w:szCs w:val="28"/>
        </w:rPr>
      </w:pPr>
    </w:p>
    <w:p w14:paraId="6AB7EAE8" w14:textId="77777777" w:rsidR="00A6656F" w:rsidRDefault="00A6656F" w:rsidP="0082313B">
      <w:pPr>
        <w:jc w:val="center"/>
        <w:rPr>
          <w:b/>
          <w:bCs/>
          <w:sz w:val="28"/>
          <w:szCs w:val="28"/>
        </w:rPr>
      </w:pPr>
    </w:p>
    <w:p w14:paraId="4F32FE74" w14:textId="056F7868" w:rsidR="00443E01" w:rsidRPr="00176789" w:rsidRDefault="00C345A2" w:rsidP="0082313B">
      <w:pPr>
        <w:jc w:val="center"/>
        <w:rPr>
          <w:b/>
          <w:bCs/>
          <w:color w:val="1F497D" w:themeColor="text2"/>
          <w:sz w:val="32"/>
          <w:szCs w:val="32"/>
        </w:rPr>
      </w:pPr>
      <w:r w:rsidRPr="00176789">
        <w:rPr>
          <w:b/>
          <w:bCs/>
          <w:color w:val="1F497D" w:themeColor="text2"/>
          <w:sz w:val="32"/>
          <w:szCs w:val="32"/>
        </w:rPr>
        <w:t>Community</w:t>
      </w:r>
      <w:r w:rsidR="00443E01" w:rsidRPr="00176789">
        <w:rPr>
          <w:b/>
          <w:bCs/>
          <w:color w:val="1F497D" w:themeColor="text2"/>
          <w:sz w:val="32"/>
          <w:szCs w:val="32"/>
        </w:rPr>
        <w:t xml:space="preserve"> Learning Disability Service</w:t>
      </w:r>
    </w:p>
    <w:p w14:paraId="55DB812B" w14:textId="4F26CB13" w:rsidR="00C345A2" w:rsidRPr="00B01555" w:rsidRDefault="00176789" w:rsidP="00176789">
      <w:pPr>
        <w:pStyle w:val="Heading2"/>
        <w:shd w:val="clear" w:color="auto" w:fill="FEFEFE"/>
        <w:spacing w:before="0" w:beforeAutospacing="0" w:after="75" w:afterAutospacing="0" w:line="360" w:lineRule="atLeast"/>
        <w:rPr>
          <w:rFonts w:ascii="Arial" w:hAnsi="Arial" w:cs="Arial"/>
          <w:sz w:val="24"/>
          <w:szCs w:val="24"/>
        </w:rPr>
      </w:pPr>
      <w:r w:rsidRPr="00B01555">
        <w:rPr>
          <w:rFonts w:ascii="Arial" w:hAnsi="Arial" w:cs="Arial"/>
          <w:sz w:val="24"/>
          <w:szCs w:val="24"/>
        </w:rPr>
        <w:t xml:space="preserve">   </w:t>
      </w:r>
      <w:r w:rsidR="00C345A2" w:rsidRPr="00B01555">
        <w:rPr>
          <w:rFonts w:ascii="Arial" w:hAnsi="Arial" w:cs="Arial"/>
          <w:sz w:val="24"/>
          <w:szCs w:val="24"/>
        </w:rPr>
        <w:t>Working together to provide specialist support for people with learning disabilities</w:t>
      </w:r>
      <w:r w:rsidR="00B01555">
        <w:rPr>
          <w:rFonts w:ascii="Arial" w:hAnsi="Arial" w:cs="Arial"/>
          <w:sz w:val="24"/>
          <w:szCs w:val="24"/>
        </w:rPr>
        <w:t>.</w:t>
      </w:r>
    </w:p>
    <w:p w14:paraId="60F72264" w14:textId="59B35E0E" w:rsidR="00C345A2" w:rsidRPr="00B01555" w:rsidRDefault="00C345A2" w:rsidP="00D2108F">
      <w:pPr>
        <w:pStyle w:val="NormalWeb"/>
        <w:shd w:val="clear" w:color="auto" w:fill="FEFEFE"/>
        <w:spacing w:before="0" w:beforeAutospacing="0" w:after="225" w:afterAutospacing="0" w:line="300" w:lineRule="atLeast"/>
        <w:ind w:left="284"/>
        <w:textAlignment w:val="baseline"/>
        <w:rPr>
          <w:rFonts w:ascii="Arial" w:hAnsi="Arial" w:cs="Arial"/>
          <w:color w:val="0A0A0A"/>
        </w:rPr>
      </w:pPr>
      <w:r w:rsidRPr="00B01555">
        <w:rPr>
          <w:rFonts w:ascii="Arial" w:hAnsi="Arial" w:cs="Arial"/>
          <w:color w:val="0A0A0A"/>
        </w:rPr>
        <w:br/>
        <w:t xml:space="preserve">We are a multidisciplinary team based at locations across the Wigan borough aiming to provide a </w:t>
      </w:r>
      <w:r w:rsidR="00B01555">
        <w:rPr>
          <w:rFonts w:ascii="Arial" w:hAnsi="Arial" w:cs="Arial"/>
          <w:color w:val="0A0A0A"/>
        </w:rPr>
        <w:t>continuous</w:t>
      </w:r>
      <w:r w:rsidRPr="00B01555">
        <w:rPr>
          <w:rFonts w:ascii="Arial" w:hAnsi="Arial" w:cs="Arial"/>
          <w:color w:val="0A0A0A"/>
        </w:rPr>
        <w:t xml:space="preserve">, person </w:t>
      </w:r>
      <w:proofErr w:type="spellStart"/>
      <w:r w:rsidRPr="00B01555">
        <w:rPr>
          <w:rFonts w:ascii="Arial" w:hAnsi="Arial" w:cs="Arial"/>
          <w:color w:val="0A0A0A"/>
        </w:rPr>
        <w:t>centered</w:t>
      </w:r>
      <w:proofErr w:type="spellEnd"/>
      <w:r w:rsidRPr="00B01555">
        <w:rPr>
          <w:rFonts w:ascii="Arial" w:hAnsi="Arial" w:cs="Arial"/>
          <w:color w:val="0A0A0A"/>
        </w:rPr>
        <w:t xml:space="preserve"> service to adults and young people with a learning disability.</w:t>
      </w:r>
    </w:p>
    <w:p w14:paraId="2252A657" w14:textId="1428B1CE" w:rsidR="00C345A2" w:rsidRPr="00B01555" w:rsidRDefault="00C345A2" w:rsidP="00D2108F">
      <w:pPr>
        <w:pStyle w:val="NormalWeb"/>
        <w:shd w:val="clear" w:color="auto" w:fill="FEFEFE"/>
        <w:spacing w:before="0" w:beforeAutospacing="0" w:after="0" w:afterAutospacing="0" w:line="300" w:lineRule="atLeast"/>
        <w:ind w:left="284"/>
        <w:textAlignment w:val="baseline"/>
        <w:rPr>
          <w:rStyle w:val="Strong"/>
          <w:rFonts w:ascii="Arial" w:hAnsi="Arial" w:cs="Arial"/>
          <w:color w:val="0A0A0A"/>
        </w:rPr>
      </w:pPr>
      <w:r w:rsidRPr="00B01555">
        <w:rPr>
          <w:rStyle w:val="Strong"/>
          <w:rFonts w:ascii="Arial" w:hAnsi="Arial" w:cs="Arial"/>
          <w:color w:val="0A0A0A"/>
        </w:rPr>
        <w:t xml:space="preserve">We are made up of the following </w:t>
      </w:r>
      <w:r w:rsidR="00D2108F" w:rsidRPr="00B01555">
        <w:rPr>
          <w:rStyle w:val="Strong"/>
          <w:rFonts w:ascii="Arial" w:hAnsi="Arial" w:cs="Arial"/>
          <w:color w:val="0A0A0A"/>
        </w:rPr>
        <w:t>roles</w:t>
      </w:r>
      <w:r w:rsidRPr="00B01555">
        <w:rPr>
          <w:rStyle w:val="Strong"/>
          <w:rFonts w:ascii="Arial" w:hAnsi="Arial" w:cs="Arial"/>
          <w:color w:val="0A0A0A"/>
        </w:rPr>
        <w:t xml:space="preserve"> and will work closing with patients, </w:t>
      </w:r>
      <w:proofErr w:type="gramStart"/>
      <w:r w:rsidRPr="00B01555">
        <w:rPr>
          <w:rStyle w:val="Strong"/>
          <w:rFonts w:ascii="Arial" w:hAnsi="Arial" w:cs="Arial"/>
          <w:color w:val="0A0A0A"/>
        </w:rPr>
        <w:t>families</w:t>
      </w:r>
      <w:proofErr w:type="gramEnd"/>
      <w:r w:rsidRPr="00B01555">
        <w:rPr>
          <w:rStyle w:val="Strong"/>
          <w:rFonts w:ascii="Arial" w:hAnsi="Arial" w:cs="Arial"/>
          <w:color w:val="0A0A0A"/>
        </w:rPr>
        <w:t xml:space="preserve"> and carers:</w:t>
      </w:r>
    </w:p>
    <w:p w14:paraId="03EF3305" w14:textId="4120CC83" w:rsidR="00C345A2" w:rsidRPr="00B01555" w:rsidRDefault="00C345A2" w:rsidP="00D2108F">
      <w:pPr>
        <w:pStyle w:val="NormalWeb"/>
        <w:shd w:val="clear" w:color="auto" w:fill="FEFEFE"/>
        <w:spacing w:before="0" w:beforeAutospacing="0" w:after="0" w:afterAutospacing="0"/>
        <w:ind w:left="284"/>
        <w:textAlignment w:val="baseline"/>
        <w:rPr>
          <w:rFonts w:ascii="Arial" w:hAnsi="Arial" w:cs="Arial"/>
          <w:color w:val="0A0A0A"/>
        </w:rPr>
      </w:pPr>
      <w:r w:rsidRPr="00B01555">
        <w:rPr>
          <w:rFonts w:ascii="Arial" w:hAnsi="Arial" w:cs="Arial"/>
          <w:color w:val="0A0A0A"/>
        </w:rPr>
        <w:br/>
        <w:t>Assistant Practitioners</w:t>
      </w:r>
      <w:r w:rsidRPr="00B01555">
        <w:rPr>
          <w:rFonts w:ascii="Arial" w:hAnsi="Arial" w:cs="Arial"/>
          <w:color w:val="0A0A0A"/>
        </w:rPr>
        <w:br/>
        <w:t>Community Nurses and Support Workers</w:t>
      </w:r>
      <w:r w:rsidRPr="00B01555">
        <w:rPr>
          <w:rFonts w:ascii="Arial" w:hAnsi="Arial" w:cs="Arial"/>
          <w:color w:val="0A0A0A"/>
        </w:rPr>
        <w:br/>
        <w:t>Consultant Psychiatrist (Nurse Led Clinic for individuals with challenging behaviour)</w:t>
      </w:r>
      <w:r w:rsidRPr="00B01555">
        <w:rPr>
          <w:rFonts w:ascii="Arial" w:hAnsi="Arial" w:cs="Arial"/>
          <w:color w:val="0A0A0A"/>
        </w:rPr>
        <w:br/>
        <w:t>Occupational Therapists</w:t>
      </w:r>
      <w:r w:rsidRPr="00B01555">
        <w:rPr>
          <w:rFonts w:ascii="Arial" w:hAnsi="Arial" w:cs="Arial"/>
          <w:color w:val="0A0A0A"/>
        </w:rPr>
        <w:br/>
        <w:t>Physiotherapist (as part of the Complex Care Team)</w:t>
      </w:r>
      <w:r w:rsidRPr="00B01555">
        <w:rPr>
          <w:rFonts w:ascii="Arial" w:hAnsi="Arial" w:cs="Arial"/>
          <w:color w:val="0A0A0A"/>
        </w:rPr>
        <w:br/>
        <w:t>Speech and Language Therapists</w:t>
      </w:r>
      <w:r w:rsidRPr="00B01555">
        <w:rPr>
          <w:rFonts w:ascii="Arial" w:hAnsi="Arial" w:cs="Arial"/>
          <w:color w:val="0A0A0A"/>
        </w:rPr>
        <w:br/>
        <w:t>Administrative Support.</w:t>
      </w:r>
    </w:p>
    <w:p w14:paraId="3C355FC8" w14:textId="77777777" w:rsidR="00C345A2" w:rsidRPr="00B01555" w:rsidRDefault="00C345A2" w:rsidP="00D2108F">
      <w:pPr>
        <w:pStyle w:val="NormalWeb"/>
        <w:shd w:val="clear" w:color="auto" w:fill="FEFEFE"/>
        <w:spacing w:before="0" w:beforeAutospacing="0" w:after="0" w:afterAutospacing="0"/>
        <w:ind w:left="284"/>
        <w:textAlignment w:val="baseline"/>
        <w:rPr>
          <w:rFonts w:ascii="Arial" w:hAnsi="Arial" w:cs="Arial"/>
          <w:b/>
          <w:bCs/>
          <w:color w:val="0A0A0A"/>
        </w:rPr>
      </w:pPr>
    </w:p>
    <w:p w14:paraId="0A84EE62" w14:textId="50B9D385" w:rsidR="00C345A2" w:rsidRPr="00B01555" w:rsidRDefault="00C345A2" w:rsidP="00D2108F">
      <w:pPr>
        <w:pStyle w:val="NormalWeb"/>
        <w:shd w:val="clear" w:color="auto" w:fill="FEFEFE"/>
        <w:spacing w:before="0" w:beforeAutospacing="0" w:after="0" w:afterAutospacing="0" w:line="300" w:lineRule="atLeast"/>
        <w:ind w:left="284"/>
        <w:textAlignment w:val="baseline"/>
        <w:rPr>
          <w:rFonts w:ascii="Arial" w:hAnsi="Arial" w:cs="Arial"/>
          <w:color w:val="0A0A0A"/>
        </w:rPr>
      </w:pPr>
      <w:r w:rsidRPr="00B01555">
        <w:rPr>
          <w:rFonts w:ascii="Arial" w:hAnsi="Arial" w:cs="Arial"/>
          <w:color w:val="0A0A0A"/>
        </w:rPr>
        <w:t xml:space="preserve">We </w:t>
      </w:r>
      <w:r w:rsidR="00D2108F" w:rsidRPr="00B01555">
        <w:rPr>
          <w:rFonts w:ascii="Arial" w:hAnsi="Arial" w:cs="Arial"/>
          <w:color w:val="0A0A0A"/>
        </w:rPr>
        <w:t xml:space="preserve">also </w:t>
      </w:r>
      <w:r w:rsidRPr="00B01555">
        <w:rPr>
          <w:rFonts w:ascii="Arial" w:hAnsi="Arial" w:cs="Arial"/>
          <w:color w:val="0A0A0A"/>
        </w:rPr>
        <w:t>work closely with our </w:t>
      </w:r>
      <w:r w:rsidR="008B6F80">
        <w:rPr>
          <w:rFonts w:ascii="Arial" w:hAnsi="Arial" w:cs="Arial"/>
          <w:color w:val="0A0A0A"/>
        </w:rPr>
        <w:t>Greater Manchester Integrated Care</w:t>
      </w:r>
      <w:r w:rsidR="008B6F80" w:rsidRPr="008B6F80">
        <w:rPr>
          <w:rFonts w:ascii="Arial" w:hAnsi="Arial" w:cs="Arial"/>
        </w:rPr>
        <w:t xml:space="preserve"> Partnership </w:t>
      </w:r>
      <w:r w:rsidRPr="00B01555">
        <w:rPr>
          <w:rFonts w:ascii="Arial" w:hAnsi="Arial" w:cs="Arial"/>
        </w:rPr>
        <w:t>coll</w:t>
      </w:r>
      <w:r w:rsidRPr="00B01555">
        <w:rPr>
          <w:rFonts w:ascii="Arial" w:hAnsi="Arial" w:cs="Arial"/>
          <w:color w:val="0A0A0A"/>
        </w:rPr>
        <w:t>eagues within the department of Psychology.</w:t>
      </w:r>
    </w:p>
    <w:p w14:paraId="75461192" w14:textId="77777777" w:rsidR="00D2108F" w:rsidRPr="00B01555" w:rsidRDefault="00D2108F" w:rsidP="00D2108F">
      <w:pPr>
        <w:pStyle w:val="NormalWeb"/>
        <w:shd w:val="clear" w:color="auto" w:fill="FEFEFE"/>
        <w:spacing w:before="0" w:beforeAutospacing="0" w:after="0" w:afterAutospacing="0" w:line="300" w:lineRule="atLeast"/>
        <w:ind w:left="284"/>
        <w:textAlignment w:val="baseline"/>
        <w:rPr>
          <w:rFonts w:ascii="Arial" w:hAnsi="Arial" w:cs="Arial"/>
          <w:color w:val="0A0A0A"/>
        </w:rPr>
      </w:pPr>
    </w:p>
    <w:p w14:paraId="1E0C3C7D" w14:textId="7F483EF0" w:rsidR="00D2108F" w:rsidRPr="00B01555" w:rsidRDefault="00B01555" w:rsidP="00D2108F">
      <w:pPr>
        <w:pStyle w:val="NormalWeb"/>
        <w:shd w:val="clear" w:color="auto" w:fill="FEFEFE"/>
        <w:spacing w:before="0" w:beforeAutospacing="0" w:after="0" w:afterAutospacing="0" w:line="300" w:lineRule="atLeast"/>
        <w:ind w:left="284"/>
        <w:textAlignment w:val="baseline"/>
        <w:rPr>
          <w:rFonts w:ascii="Arial" w:hAnsi="Arial" w:cs="Arial"/>
          <w:color w:val="0A0A0A"/>
          <w:shd w:val="clear" w:color="auto" w:fill="FEFEFE"/>
        </w:rPr>
      </w:pPr>
      <w:r w:rsidRPr="00B01555">
        <w:rPr>
          <w:rFonts w:ascii="Arial" w:hAnsi="Arial" w:cs="Arial"/>
          <w:color w:val="0A0A0A"/>
          <w:shd w:val="clear" w:color="auto" w:fill="FEFEFE"/>
        </w:rPr>
        <w:t>We are predominantly an adult service who supports adults with learning disabilities from the age of </w:t>
      </w:r>
      <w:r w:rsidRPr="00B01555">
        <w:rPr>
          <w:rStyle w:val="Strong"/>
          <w:rFonts w:ascii="Arial" w:hAnsi="Arial" w:cs="Arial"/>
          <w:color w:val="0A0A0A"/>
          <w:shd w:val="clear" w:color="auto" w:fill="FEFEFE"/>
        </w:rPr>
        <w:t>18 years</w:t>
      </w:r>
      <w:r w:rsidRPr="00B01555">
        <w:rPr>
          <w:rFonts w:ascii="Arial" w:hAnsi="Arial" w:cs="Arial"/>
          <w:color w:val="0A0A0A"/>
          <w:shd w:val="clear" w:color="auto" w:fill="FEFEFE"/>
        </w:rPr>
        <w:t>.</w:t>
      </w:r>
    </w:p>
    <w:p w14:paraId="614F00EB" w14:textId="77777777" w:rsidR="00B7016E" w:rsidRPr="00B7016E" w:rsidRDefault="00B7016E" w:rsidP="00B7016E">
      <w:pPr>
        <w:pStyle w:val="NormalWeb"/>
        <w:shd w:val="clear" w:color="auto" w:fill="FEFEFE"/>
        <w:spacing w:before="0" w:beforeAutospacing="0" w:after="0" w:afterAutospacing="0" w:line="300" w:lineRule="atLeast"/>
        <w:textAlignment w:val="baseline"/>
        <w:rPr>
          <w:rFonts w:ascii="Arial" w:hAnsi="Arial" w:cs="Arial"/>
          <w:b/>
          <w:bCs/>
          <w:color w:val="0A0A0A"/>
          <w:shd w:val="clear" w:color="auto" w:fill="FEFEFE"/>
        </w:rPr>
      </w:pPr>
    </w:p>
    <w:p w14:paraId="047E8083" w14:textId="36116490" w:rsidR="00D2108F" w:rsidRPr="00267222" w:rsidRDefault="00B7016E" w:rsidP="00267222">
      <w:pPr>
        <w:pStyle w:val="NormalWeb"/>
        <w:shd w:val="clear" w:color="auto" w:fill="FEFEFE"/>
        <w:spacing w:before="0" w:beforeAutospacing="0" w:after="0" w:afterAutospacing="0" w:line="300" w:lineRule="atLeast"/>
        <w:ind w:left="284"/>
        <w:textAlignment w:val="baseline"/>
        <w:rPr>
          <w:rFonts w:ascii="Arial" w:hAnsi="Arial" w:cs="Arial"/>
          <w:b/>
          <w:bCs/>
          <w:color w:val="0A0A0A"/>
        </w:rPr>
      </w:pPr>
      <w:r w:rsidRPr="00B7016E">
        <w:rPr>
          <w:rFonts w:ascii="Arial" w:hAnsi="Arial" w:cs="Arial"/>
          <w:color w:val="0A0A0A"/>
          <w:shd w:val="clear" w:color="auto" w:fill="FEFEFE"/>
        </w:rPr>
        <w:t xml:space="preserve">Our aim is to work with patients to </w:t>
      </w:r>
      <w:r>
        <w:rPr>
          <w:rFonts w:ascii="Arial" w:hAnsi="Arial" w:cs="Arial"/>
          <w:color w:val="0A0A0A"/>
          <w:shd w:val="clear" w:color="auto" w:fill="FEFEFE"/>
        </w:rPr>
        <w:t>help</w:t>
      </w:r>
      <w:r w:rsidRPr="00B7016E">
        <w:rPr>
          <w:rFonts w:ascii="Arial" w:hAnsi="Arial" w:cs="Arial"/>
          <w:color w:val="0A0A0A"/>
          <w:shd w:val="clear" w:color="auto" w:fill="FEFEFE"/>
        </w:rPr>
        <w:t xml:space="preserve"> reduc</w:t>
      </w:r>
      <w:r>
        <w:rPr>
          <w:rFonts w:ascii="Arial" w:hAnsi="Arial" w:cs="Arial"/>
          <w:color w:val="0A0A0A"/>
          <w:shd w:val="clear" w:color="auto" w:fill="FEFEFE"/>
        </w:rPr>
        <w:t>e</w:t>
      </w:r>
      <w:r w:rsidRPr="00B7016E">
        <w:rPr>
          <w:rFonts w:ascii="Arial" w:hAnsi="Arial" w:cs="Arial"/>
          <w:color w:val="0A0A0A"/>
          <w:shd w:val="clear" w:color="auto" w:fill="FEFEFE"/>
        </w:rPr>
        <w:t xml:space="preserve"> health inequalities and to promote independence in all aspects of daily living.</w:t>
      </w:r>
    </w:p>
    <w:p w14:paraId="6306FC30" w14:textId="77777777" w:rsidR="00B7016E" w:rsidRPr="00B01555" w:rsidRDefault="00B7016E" w:rsidP="00B7016E">
      <w:pPr>
        <w:pStyle w:val="NormalWeb"/>
        <w:shd w:val="clear" w:color="auto" w:fill="FEFEFE"/>
        <w:spacing w:before="0" w:beforeAutospacing="0" w:after="0" w:afterAutospacing="0" w:line="300" w:lineRule="atLeast"/>
        <w:ind w:left="284"/>
        <w:textAlignment w:val="baseline"/>
        <w:rPr>
          <w:rFonts w:ascii="Arial" w:hAnsi="Arial" w:cs="Arial"/>
          <w:color w:val="0A0A0A"/>
          <w:shd w:val="clear" w:color="auto" w:fill="FEFEFE"/>
        </w:rPr>
      </w:pPr>
    </w:p>
    <w:p w14:paraId="1E059F4C" w14:textId="77777777" w:rsidR="00B7016E" w:rsidRDefault="00B7016E" w:rsidP="00B7016E">
      <w:pPr>
        <w:pStyle w:val="NormalWeb"/>
        <w:shd w:val="clear" w:color="auto" w:fill="FEFEFE"/>
        <w:spacing w:before="0" w:beforeAutospacing="0" w:after="0" w:afterAutospacing="0" w:line="300" w:lineRule="atLeast"/>
        <w:ind w:left="284"/>
        <w:textAlignment w:val="baseline"/>
        <w:rPr>
          <w:rFonts w:ascii="Arial" w:hAnsi="Arial" w:cs="Arial"/>
          <w:b/>
          <w:bCs/>
          <w:color w:val="0A0A0A"/>
          <w:shd w:val="clear" w:color="auto" w:fill="FEFEFE"/>
        </w:rPr>
      </w:pPr>
      <w:r w:rsidRPr="00B01555">
        <w:rPr>
          <w:rFonts w:ascii="Arial" w:hAnsi="Arial" w:cs="Arial"/>
          <w:b/>
          <w:bCs/>
          <w:color w:val="0A0A0A"/>
          <w:shd w:val="clear" w:color="auto" w:fill="FEFEFE"/>
        </w:rPr>
        <w:t>Role of Community Learning Disability Team</w:t>
      </w:r>
      <w:r>
        <w:rPr>
          <w:rFonts w:ascii="Arial" w:hAnsi="Arial" w:cs="Arial"/>
          <w:b/>
          <w:bCs/>
          <w:color w:val="0A0A0A"/>
          <w:shd w:val="clear" w:color="auto" w:fill="FEFEFE"/>
        </w:rPr>
        <w:t xml:space="preserve"> includes:</w:t>
      </w:r>
    </w:p>
    <w:p w14:paraId="2F7723D2" w14:textId="77777777" w:rsidR="00B7016E" w:rsidRPr="00B01555" w:rsidRDefault="00B7016E" w:rsidP="00D2108F">
      <w:pPr>
        <w:pStyle w:val="NormalWeb"/>
        <w:shd w:val="clear" w:color="auto" w:fill="FEFEFE"/>
        <w:spacing w:before="0" w:beforeAutospacing="0" w:after="0" w:afterAutospacing="0" w:line="300" w:lineRule="atLeast"/>
        <w:ind w:left="284"/>
        <w:textAlignment w:val="baseline"/>
        <w:rPr>
          <w:rFonts w:ascii="Arial" w:hAnsi="Arial" w:cs="Arial"/>
          <w:color w:val="0A0A0A"/>
        </w:rPr>
      </w:pPr>
    </w:p>
    <w:p w14:paraId="2C3C3600" w14:textId="0A011757" w:rsidR="00D2108F" w:rsidRPr="00B01555" w:rsidRDefault="00D2108F" w:rsidP="00D2108F">
      <w:pPr>
        <w:pStyle w:val="NormalWeb"/>
        <w:shd w:val="clear" w:color="auto" w:fill="FEFEFE"/>
        <w:spacing w:before="0" w:beforeAutospacing="0" w:after="0" w:afterAutospacing="0" w:line="300" w:lineRule="atLeast"/>
        <w:ind w:left="284"/>
        <w:textAlignment w:val="baseline"/>
        <w:rPr>
          <w:rFonts w:ascii="Arial" w:hAnsi="Arial" w:cs="Arial"/>
          <w:color w:val="0A0A0A"/>
        </w:rPr>
      </w:pPr>
      <w:r w:rsidRPr="00B01555">
        <w:rPr>
          <w:rFonts w:ascii="Arial" w:hAnsi="Arial" w:cs="Arial"/>
          <w:color w:val="0A0A0A"/>
          <w:shd w:val="clear" w:color="auto" w:fill="FEFEFE"/>
        </w:rPr>
        <w:t>Improving independence</w:t>
      </w:r>
      <w:r w:rsidRPr="00B01555">
        <w:rPr>
          <w:rFonts w:ascii="Arial" w:hAnsi="Arial" w:cs="Arial"/>
          <w:color w:val="0A0A0A"/>
        </w:rPr>
        <w:br/>
      </w:r>
      <w:r w:rsidRPr="00B01555">
        <w:rPr>
          <w:rFonts w:ascii="Arial" w:hAnsi="Arial" w:cs="Arial"/>
          <w:color w:val="0A0A0A"/>
          <w:shd w:val="clear" w:color="auto" w:fill="FEFEFE"/>
        </w:rPr>
        <w:t>Improving communication</w:t>
      </w:r>
      <w:r w:rsidRPr="00B01555">
        <w:rPr>
          <w:rFonts w:ascii="Arial" w:hAnsi="Arial" w:cs="Arial"/>
          <w:color w:val="0A0A0A"/>
        </w:rPr>
        <w:br/>
      </w:r>
      <w:r w:rsidRPr="00B01555">
        <w:rPr>
          <w:rFonts w:ascii="Arial" w:hAnsi="Arial" w:cs="Arial"/>
          <w:color w:val="0A0A0A"/>
          <w:shd w:val="clear" w:color="auto" w:fill="FEFEFE"/>
        </w:rPr>
        <w:t>Promoting personal wellbeing and self-care</w:t>
      </w:r>
      <w:r w:rsidRPr="00B01555">
        <w:rPr>
          <w:rFonts w:ascii="Arial" w:hAnsi="Arial" w:cs="Arial"/>
          <w:color w:val="0A0A0A"/>
        </w:rPr>
        <w:br/>
      </w:r>
      <w:r w:rsidRPr="00B01555">
        <w:rPr>
          <w:rFonts w:ascii="Arial" w:hAnsi="Arial" w:cs="Arial"/>
          <w:color w:val="0A0A0A"/>
          <w:shd w:val="clear" w:color="auto" w:fill="FEFEFE"/>
        </w:rPr>
        <w:t xml:space="preserve">Providing specialist </w:t>
      </w:r>
      <w:r w:rsidRPr="00FE1DA2">
        <w:rPr>
          <w:rFonts w:ascii="Arial" w:hAnsi="Arial" w:cs="Arial"/>
          <w:color w:val="0A0A0A"/>
          <w:shd w:val="clear" w:color="auto" w:fill="FEFEFE"/>
        </w:rPr>
        <w:t xml:space="preserve">nursing </w:t>
      </w:r>
      <w:r w:rsidR="00FF66AA" w:rsidRPr="00FE1DA2">
        <w:rPr>
          <w:rFonts w:ascii="Arial" w:hAnsi="Arial" w:cs="Arial"/>
          <w:color w:val="0A0A0A"/>
          <w:shd w:val="clear" w:color="auto" w:fill="FEFEFE"/>
        </w:rPr>
        <w:t>and therapy</w:t>
      </w:r>
      <w:r w:rsidR="00FF66AA">
        <w:rPr>
          <w:rFonts w:ascii="Arial" w:hAnsi="Arial" w:cs="Arial"/>
          <w:color w:val="0A0A0A"/>
          <w:shd w:val="clear" w:color="auto" w:fill="FEFEFE"/>
        </w:rPr>
        <w:t xml:space="preserve"> </w:t>
      </w:r>
      <w:r w:rsidRPr="00B01555">
        <w:rPr>
          <w:rFonts w:ascii="Arial" w:hAnsi="Arial" w:cs="Arial"/>
          <w:color w:val="0A0A0A"/>
          <w:shd w:val="clear" w:color="auto" w:fill="FEFEFE"/>
        </w:rPr>
        <w:t>assessments</w:t>
      </w:r>
      <w:r w:rsidRPr="00B01555">
        <w:rPr>
          <w:rFonts w:ascii="Arial" w:hAnsi="Arial" w:cs="Arial"/>
          <w:color w:val="0A0A0A"/>
        </w:rPr>
        <w:br/>
      </w:r>
      <w:r w:rsidRPr="00B01555">
        <w:rPr>
          <w:rFonts w:ascii="Arial" w:hAnsi="Arial" w:cs="Arial"/>
          <w:color w:val="0A0A0A"/>
          <w:shd w:val="clear" w:color="auto" w:fill="FEFEFE"/>
        </w:rPr>
        <w:t>Aiding and coordinating access into adult services from education</w:t>
      </w:r>
      <w:r w:rsidRPr="00B01555">
        <w:rPr>
          <w:rFonts w:ascii="Arial" w:hAnsi="Arial" w:cs="Arial"/>
          <w:color w:val="0A0A0A"/>
        </w:rPr>
        <w:br/>
      </w:r>
      <w:r w:rsidRPr="00B01555">
        <w:rPr>
          <w:rFonts w:ascii="Arial" w:hAnsi="Arial" w:cs="Arial"/>
          <w:color w:val="0A0A0A"/>
          <w:shd w:val="clear" w:color="auto" w:fill="FEFEFE"/>
        </w:rPr>
        <w:t>Specialist assessment for eating and drinking difficulties</w:t>
      </w:r>
      <w:r w:rsidRPr="00B01555">
        <w:rPr>
          <w:rFonts w:ascii="Arial" w:hAnsi="Arial" w:cs="Arial"/>
          <w:color w:val="0A0A0A"/>
        </w:rPr>
        <w:br/>
      </w:r>
      <w:r w:rsidRPr="00FE1DA2">
        <w:rPr>
          <w:rFonts w:ascii="Arial" w:hAnsi="Arial" w:cs="Arial"/>
          <w:color w:val="0A0A0A"/>
          <w:shd w:val="clear" w:color="auto" w:fill="FEFEFE"/>
        </w:rPr>
        <w:t>Addressing sensory needs</w:t>
      </w:r>
      <w:r w:rsidRPr="00B01555">
        <w:rPr>
          <w:rFonts w:ascii="Arial" w:hAnsi="Arial" w:cs="Arial"/>
          <w:color w:val="0A0A0A"/>
        </w:rPr>
        <w:br/>
      </w:r>
      <w:r w:rsidRPr="00B01555">
        <w:rPr>
          <w:rFonts w:ascii="Arial" w:hAnsi="Arial" w:cs="Arial"/>
          <w:color w:val="0A0A0A"/>
          <w:shd w:val="clear" w:color="auto" w:fill="FEFEFE"/>
        </w:rPr>
        <w:t>Providing equipment</w:t>
      </w:r>
      <w:r w:rsidR="00FF66AA">
        <w:rPr>
          <w:rFonts w:ascii="Arial" w:hAnsi="Arial" w:cs="Arial"/>
          <w:color w:val="0A0A0A"/>
          <w:shd w:val="clear" w:color="auto" w:fill="FEFEFE"/>
        </w:rPr>
        <w:t xml:space="preserve"> </w:t>
      </w:r>
      <w:r w:rsidR="00FF66AA" w:rsidRPr="00FE1DA2">
        <w:rPr>
          <w:rFonts w:ascii="Arial" w:hAnsi="Arial" w:cs="Arial"/>
          <w:color w:val="0A0A0A"/>
          <w:shd w:val="clear" w:color="auto" w:fill="FEFEFE"/>
        </w:rPr>
        <w:t>(or liaise with appropriate services regarding equipment)</w:t>
      </w:r>
      <w:r w:rsidRPr="00B01555">
        <w:rPr>
          <w:rFonts w:ascii="Arial" w:hAnsi="Arial" w:cs="Arial"/>
          <w:color w:val="0A0A0A"/>
          <w:shd w:val="clear" w:color="auto" w:fill="FEFEFE"/>
        </w:rPr>
        <w:t xml:space="preserve"> </w:t>
      </w:r>
      <w:r w:rsidRPr="00B01555">
        <w:rPr>
          <w:rFonts w:ascii="Arial" w:hAnsi="Arial" w:cs="Arial"/>
          <w:color w:val="0A0A0A"/>
        </w:rPr>
        <w:br/>
      </w:r>
      <w:r w:rsidRPr="00B01555">
        <w:rPr>
          <w:rFonts w:ascii="Arial" w:hAnsi="Arial" w:cs="Arial"/>
          <w:color w:val="0A0A0A"/>
          <w:shd w:val="clear" w:color="auto" w:fill="FEFEFE"/>
        </w:rPr>
        <w:t>Facilitating pathways in Acute hospitals /Primary Care/Mental Health services</w:t>
      </w:r>
      <w:r w:rsidR="00FF66AA">
        <w:rPr>
          <w:rFonts w:ascii="Arial" w:hAnsi="Arial" w:cs="Arial"/>
          <w:color w:val="0A0A0A"/>
          <w:shd w:val="clear" w:color="auto" w:fill="FEFEFE"/>
        </w:rPr>
        <w:t xml:space="preserve"> </w:t>
      </w:r>
      <w:r w:rsidRPr="00B01555">
        <w:rPr>
          <w:rFonts w:ascii="Arial" w:hAnsi="Arial" w:cs="Arial"/>
          <w:color w:val="0A0A0A"/>
          <w:shd w:val="clear" w:color="auto" w:fill="FEFEFE"/>
        </w:rPr>
        <w:t>Specialist psychological / functional / risk assessments for individuals with challenging behaviours</w:t>
      </w:r>
      <w:r w:rsidRPr="00B01555">
        <w:rPr>
          <w:rFonts w:ascii="Arial" w:hAnsi="Arial" w:cs="Arial"/>
          <w:color w:val="0A0A0A"/>
        </w:rPr>
        <w:br/>
      </w:r>
      <w:r w:rsidRPr="00B01555">
        <w:rPr>
          <w:rFonts w:ascii="Arial" w:hAnsi="Arial" w:cs="Arial"/>
          <w:color w:val="0A0A0A"/>
          <w:shd w:val="clear" w:color="auto" w:fill="FEFEFE"/>
        </w:rPr>
        <w:t>Proactive management of health needs: including individuals with complex physical health needs</w:t>
      </w:r>
      <w:r w:rsidRPr="00B01555">
        <w:rPr>
          <w:rFonts w:ascii="Arial" w:hAnsi="Arial" w:cs="Arial"/>
          <w:color w:val="0A0A0A"/>
        </w:rPr>
        <w:br/>
      </w:r>
      <w:r w:rsidRPr="00B01555">
        <w:rPr>
          <w:rFonts w:ascii="Arial" w:hAnsi="Arial" w:cs="Arial"/>
          <w:color w:val="0A0A0A"/>
          <w:shd w:val="clear" w:color="auto" w:fill="FEFEFE"/>
        </w:rPr>
        <w:t>Specialist input around Autistic Spectrum Disorder (ASD) and Forensic needs</w:t>
      </w:r>
      <w:r w:rsidRPr="00B01555">
        <w:rPr>
          <w:rFonts w:ascii="Arial" w:hAnsi="Arial" w:cs="Arial"/>
          <w:color w:val="0A0A0A"/>
        </w:rPr>
        <w:br/>
      </w:r>
      <w:r w:rsidRPr="00B01555">
        <w:rPr>
          <w:rFonts w:ascii="Arial" w:hAnsi="Arial" w:cs="Arial"/>
          <w:color w:val="0A0A0A"/>
          <w:shd w:val="clear" w:color="auto" w:fill="FEFEFE"/>
        </w:rPr>
        <w:t>Providing routine monitoring for signs of early ageing conditions</w:t>
      </w:r>
    </w:p>
    <w:p w14:paraId="64A526A2" w14:textId="77777777" w:rsidR="00C345A2" w:rsidRPr="00B01555" w:rsidRDefault="00C345A2" w:rsidP="00D2108F">
      <w:pPr>
        <w:pStyle w:val="NormalWeb"/>
        <w:shd w:val="clear" w:color="auto" w:fill="FEFEFE"/>
        <w:spacing w:before="0" w:beforeAutospacing="0" w:after="0" w:afterAutospacing="0" w:line="300" w:lineRule="atLeast"/>
        <w:ind w:left="284"/>
        <w:textAlignment w:val="baseline"/>
        <w:rPr>
          <w:rFonts w:ascii="Arial" w:hAnsi="Arial" w:cs="Arial"/>
          <w:color w:val="0A0A0A"/>
        </w:rPr>
      </w:pPr>
    </w:p>
    <w:p w14:paraId="28B9D57C" w14:textId="634A7273" w:rsidR="00C345A2" w:rsidRPr="00B01555" w:rsidRDefault="00C345A2" w:rsidP="00D2108F">
      <w:pPr>
        <w:pStyle w:val="NormalWeb"/>
        <w:shd w:val="clear" w:color="auto" w:fill="FEFEFE"/>
        <w:spacing w:before="0" w:beforeAutospacing="0" w:after="225" w:afterAutospacing="0" w:line="300" w:lineRule="atLeast"/>
        <w:ind w:left="284"/>
        <w:textAlignment w:val="baseline"/>
        <w:rPr>
          <w:rFonts w:ascii="Arial" w:hAnsi="Arial" w:cs="Arial"/>
          <w:color w:val="0A0A0A"/>
        </w:rPr>
      </w:pPr>
      <w:r w:rsidRPr="00B01555">
        <w:rPr>
          <w:rStyle w:val="Strong"/>
          <w:rFonts w:ascii="Arial" w:hAnsi="Arial" w:cs="Arial"/>
          <w:color w:val="0A0A0A"/>
        </w:rPr>
        <w:t>The Adult Learning Disability Service is currently based at:</w:t>
      </w:r>
      <w:r w:rsidRPr="00B01555">
        <w:rPr>
          <w:rFonts w:ascii="Arial" w:hAnsi="Arial" w:cs="Arial"/>
          <w:color w:val="0A0A0A"/>
        </w:rPr>
        <w:br/>
      </w:r>
      <w:r w:rsidR="00FF66AA" w:rsidRPr="00FE1DA2">
        <w:rPr>
          <w:rFonts w:ascii="Arial" w:hAnsi="Arial" w:cs="Arial"/>
          <w:color w:val="0A0A0A"/>
        </w:rPr>
        <w:t xml:space="preserve">Pemberton Health centre </w:t>
      </w:r>
      <w:r w:rsidRPr="00FE1DA2">
        <w:rPr>
          <w:rFonts w:ascii="Arial" w:hAnsi="Arial" w:cs="Arial"/>
          <w:color w:val="0A0A0A"/>
        </w:rPr>
        <w:br/>
        <w:t xml:space="preserve">Leigh </w:t>
      </w:r>
      <w:r w:rsidR="00FF66AA" w:rsidRPr="00FE1DA2">
        <w:rPr>
          <w:rFonts w:ascii="Arial" w:hAnsi="Arial" w:cs="Arial"/>
          <w:color w:val="0A0A0A"/>
        </w:rPr>
        <w:t xml:space="preserve">Town Hall </w:t>
      </w:r>
      <w:r w:rsidRPr="00FE1DA2">
        <w:rPr>
          <w:rFonts w:ascii="Arial" w:hAnsi="Arial" w:cs="Arial"/>
          <w:color w:val="0A0A0A"/>
        </w:rPr>
        <w:br/>
      </w:r>
      <w:r w:rsidR="00FF66AA" w:rsidRPr="00FE1DA2">
        <w:rPr>
          <w:rFonts w:ascii="Arial" w:hAnsi="Arial" w:cs="Arial"/>
          <w:color w:val="0A0A0A"/>
        </w:rPr>
        <w:t xml:space="preserve">Hindley Town </w:t>
      </w:r>
      <w:r w:rsidR="00D14949">
        <w:rPr>
          <w:rFonts w:ascii="Arial" w:hAnsi="Arial" w:cs="Arial"/>
          <w:color w:val="0A0A0A"/>
        </w:rPr>
        <w:t>H</w:t>
      </w:r>
      <w:r w:rsidR="00FF66AA" w:rsidRPr="00FE1DA2">
        <w:rPr>
          <w:rFonts w:ascii="Arial" w:hAnsi="Arial" w:cs="Arial"/>
          <w:color w:val="0A0A0A"/>
        </w:rPr>
        <w:t>all</w:t>
      </w:r>
      <w:r w:rsidR="00FF66AA">
        <w:rPr>
          <w:rFonts w:ascii="Arial" w:hAnsi="Arial" w:cs="Arial"/>
          <w:color w:val="0A0A0A"/>
        </w:rPr>
        <w:t xml:space="preserve"> </w:t>
      </w:r>
    </w:p>
    <w:p w14:paraId="07FD9DBA" w14:textId="0795CC24" w:rsidR="00B01555" w:rsidRPr="00FE1DA2" w:rsidRDefault="00B01555" w:rsidP="00C0012B">
      <w:pPr>
        <w:pStyle w:val="NormalWeb"/>
        <w:shd w:val="clear" w:color="auto" w:fill="FEFEFE"/>
        <w:spacing w:before="0" w:beforeAutospacing="0" w:after="225" w:afterAutospacing="0" w:line="300" w:lineRule="atLeast"/>
        <w:ind w:left="284"/>
        <w:textAlignment w:val="baseline"/>
        <w:rPr>
          <w:rFonts w:ascii="Arial" w:hAnsi="Arial" w:cs="Arial"/>
          <w:color w:val="0A0A0A"/>
        </w:rPr>
      </w:pPr>
      <w:r w:rsidRPr="00B7016E">
        <w:rPr>
          <w:rFonts w:ascii="Arial" w:hAnsi="Arial" w:cs="Arial"/>
          <w:b/>
          <w:bCs/>
          <w:color w:val="0A0A0A"/>
        </w:rPr>
        <w:t xml:space="preserve">WWL offer a wide range of </w:t>
      </w:r>
      <w:r w:rsidR="00B7016E" w:rsidRPr="00B7016E">
        <w:rPr>
          <w:rFonts w:ascii="Arial" w:hAnsi="Arial" w:cs="Arial"/>
          <w:b/>
          <w:bCs/>
          <w:color w:val="0A0A0A"/>
        </w:rPr>
        <w:t>learning disability</w:t>
      </w:r>
      <w:r w:rsidRPr="00B7016E">
        <w:rPr>
          <w:rFonts w:ascii="Arial" w:hAnsi="Arial" w:cs="Arial"/>
          <w:b/>
          <w:bCs/>
          <w:color w:val="0A0A0A"/>
        </w:rPr>
        <w:t xml:space="preserve"> services, for the focus of this review, we will look at the </w:t>
      </w:r>
      <w:r w:rsidR="00B7016E" w:rsidRPr="00B7016E">
        <w:rPr>
          <w:rFonts w:ascii="Arial" w:hAnsi="Arial" w:cs="Arial"/>
          <w:b/>
          <w:bCs/>
          <w:color w:val="0A0A0A"/>
        </w:rPr>
        <w:t>Learning Disability Service provided within the community only</w:t>
      </w:r>
      <w:r w:rsidRPr="00FE1DA2">
        <w:rPr>
          <w:rFonts w:ascii="Arial" w:hAnsi="Arial" w:cs="Arial"/>
          <w:color w:val="0A0A0A"/>
        </w:rPr>
        <w:t xml:space="preserve">. </w:t>
      </w:r>
      <w:r w:rsidR="00FF66AA" w:rsidRPr="00FE1DA2">
        <w:rPr>
          <w:rFonts w:ascii="Arial" w:hAnsi="Arial" w:cs="Arial"/>
          <w:color w:val="0A0A0A"/>
        </w:rPr>
        <w:t xml:space="preserve"> L</w:t>
      </w:r>
      <w:r w:rsidR="00FE1DA2">
        <w:rPr>
          <w:rFonts w:ascii="Arial" w:hAnsi="Arial" w:cs="Arial"/>
          <w:color w:val="0A0A0A"/>
        </w:rPr>
        <w:t xml:space="preserve">earning disability </w:t>
      </w:r>
      <w:r w:rsidR="00FF66AA" w:rsidRPr="00FE1DA2">
        <w:rPr>
          <w:rFonts w:ascii="Arial" w:hAnsi="Arial" w:cs="Arial"/>
          <w:color w:val="0A0A0A"/>
        </w:rPr>
        <w:t xml:space="preserve">data from GP registers show we currently have 2087 people with a registered learning disability in Wigan. om April 2022-2023 the </w:t>
      </w:r>
      <w:r w:rsidR="00FE1DA2">
        <w:rPr>
          <w:rFonts w:ascii="Arial" w:hAnsi="Arial" w:cs="Arial"/>
          <w:color w:val="0A0A0A"/>
        </w:rPr>
        <w:t xml:space="preserve">Community </w:t>
      </w:r>
      <w:r w:rsidR="00FF66AA" w:rsidRPr="00FE1DA2">
        <w:rPr>
          <w:rFonts w:ascii="Arial" w:hAnsi="Arial" w:cs="Arial"/>
          <w:color w:val="0A0A0A"/>
        </w:rPr>
        <w:t>L</w:t>
      </w:r>
      <w:r w:rsidR="00FE1DA2">
        <w:rPr>
          <w:rFonts w:ascii="Arial" w:hAnsi="Arial" w:cs="Arial"/>
          <w:color w:val="0A0A0A"/>
        </w:rPr>
        <w:t xml:space="preserve">earning </w:t>
      </w:r>
      <w:r w:rsidR="00FF66AA" w:rsidRPr="00FE1DA2">
        <w:rPr>
          <w:rFonts w:ascii="Arial" w:hAnsi="Arial" w:cs="Arial"/>
          <w:color w:val="0A0A0A"/>
        </w:rPr>
        <w:t>D</w:t>
      </w:r>
      <w:r w:rsidR="00FE1DA2">
        <w:rPr>
          <w:rFonts w:ascii="Arial" w:hAnsi="Arial" w:cs="Arial"/>
          <w:color w:val="0A0A0A"/>
        </w:rPr>
        <w:t>isability</w:t>
      </w:r>
      <w:r w:rsidR="00FF66AA" w:rsidRPr="00FE1DA2">
        <w:rPr>
          <w:rFonts w:ascii="Arial" w:hAnsi="Arial" w:cs="Arial"/>
          <w:color w:val="0A0A0A"/>
        </w:rPr>
        <w:t xml:space="preserve"> </w:t>
      </w:r>
      <w:r w:rsidR="00FE1DA2">
        <w:rPr>
          <w:rFonts w:ascii="Arial" w:hAnsi="Arial" w:cs="Arial"/>
          <w:color w:val="0A0A0A"/>
        </w:rPr>
        <w:t>T</w:t>
      </w:r>
      <w:r w:rsidR="00FF66AA" w:rsidRPr="00FE1DA2">
        <w:rPr>
          <w:rFonts w:ascii="Arial" w:hAnsi="Arial" w:cs="Arial"/>
          <w:color w:val="0A0A0A"/>
        </w:rPr>
        <w:t>eam received</w:t>
      </w:r>
      <w:r w:rsidR="00FE1DA2">
        <w:rPr>
          <w:rFonts w:ascii="Arial" w:hAnsi="Arial" w:cs="Arial"/>
          <w:color w:val="0A0A0A"/>
        </w:rPr>
        <w:t xml:space="preserve"> 794 </w:t>
      </w:r>
      <w:r w:rsidR="00FF66AA" w:rsidRPr="00FE1DA2">
        <w:rPr>
          <w:rFonts w:ascii="Arial" w:hAnsi="Arial" w:cs="Arial"/>
          <w:color w:val="0A0A0A"/>
        </w:rPr>
        <w:t xml:space="preserve">referrals. </w:t>
      </w:r>
    </w:p>
    <w:p w14:paraId="0A362C66" w14:textId="77777777" w:rsidR="00443E01" w:rsidRPr="00D14949" w:rsidRDefault="00443E01" w:rsidP="0082313B">
      <w:pPr>
        <w:jc w:val="center"/>
        <w:rPr>
          <w:b/>
          <w:bCs/>
          <w:sz w:val="12"/>
          <w:szCs w:val="12"/>
        </w:rPr>
      </w:pPr>
    </w:p>
    <w:tbl>
      <w:tblPr>
        <w:tblStyle w:val="TableGrid"/>
        <w:tblW w:w="10343" w:type="dxa"/>
        <w:tblLook w:val="04A0" w:firstRow="1" w:lastRow="0" w:firstColumn="1" w:lastColumn="0" w:noHBand="0" w:noVBand="1"/>
      </w:tblPr>
      <w:tblGrid>
        <w:gridCol w:w="10343"/>
      </w:tblGrid>
      <w:tr w:rsidR="00176789" w:rsidRPr="009D6C8F" w14:paraId="063C8790" w14:textId="77777777" w:rsidTr="00E20C7B">
        <w:tc>
          <w:tcPr>
            <w:tcW w:w="10343" w:type="dxa"/>
            <w:shd w:val="clear" w:color="auto" w:fill="D9D9D9" w:themeFill="background1" w:themeFillShade="D9"/>
          </w:tcPr>
          <w:p w14:paraId="0EB8F2B0" w14:textId="77777777" w:rsidR="00176789" w:rsidRPr="00F34233" w:rsidRDefault="00176789" w:rsidP="00CC7D59">
            <w:pPr>
              <w:jc w:val="center"/>
              <w:rPr>
                <w:b/>
                <w:bCs/>
                <w:sz w:val="4"/>
                <w:szCs w:val="4"/>
              </w:rPr>
            </w:pPr>
          </w:p>
          <w:p w14:paraId="06FB8E96" w14:textId="77777777" w:rsidR="00176789" w:rsidRDefault="00176789" w:rsidP="00CC7D59">
            <w:pPr>
              <w:rPr>
                <w:rFonts w:ascii="Arial" w:hAnsi="Arial" w:cs="Arial"/>
                <w:b/>
                <w:bCs/>
                <w:color w:val="000000" w:themeColor="text1"/>
                <w:sz w:val="32"/>
                <w:szCs w:val="32"/>
              </w:rPr>
            </w:pPr>
            <w:r w:rsidRPr="00176789">
              <w:rPr>
                <w:rFonts w:ascii="Arial" w:hAnsi="Arial" w:cs="Arial"/>
                <w:b/>
                <w:bCs/>
                <w:color w:val="000000" w:themeColor="text1"/>
                <w:sz w:val="32"/>
                <w:szCs w:val="32"/>
              </w:rPr>
              <w:t xml:space="preserve">Evidence:   </w:t>
            </w:r>
          </w:p>
          <w:p w14:paraId="534AE66C" w14:textId="77777777" w:rsidR="00176789" w:rsidRPr="00176789" w:rsidRDefault="00176789" w:rsidP="00CC7D59">
            <w:pPr>
              <w:rPr>
                <w:rFonts w:ascii="Arial" w:hAnsi="Arial" w:cs="Arial"/>
                <w:b/>
                <w:bCs/>
                <w:color w:val="000000" w:themeColor="text1"/>
                <w:sz w:val="8"/>
                <w:szCs w:val="8"/>
              </w:rPr>
            </w:pPr>
          </w:p>
          <w:p w14:paraId="6BCFEAE3" w14:textId="6C136B14" w:rsidR="00176789" w:rsidRPr="00176789" w:rsidRDefault="00176789" w:rsidP="00CC7D59">
            <w:pPr>
              <w:rPr>
                <w:rFonts w:ascii="Arial" w:hAnsi="Arial" w:cs="Arial"/>
                <w:b/>
                <w:bCs/>
                <w:color w:val="000000" w:themeColor="text1"/>
                <w:sz w:val="32"/>
                <w:szCs w:val="32"/>
              </w:rPr>
            </w:pPr>
            <w:r w:rsidRPr="00176789">
              <w:rPr>
                <w:rFonts w:ascii="Arial" w:hAnsi="Arial" w:cs="Arial"/>
                <w:b/>
                <w:bCs/>
                <w:color w:val="000000" w:themeColor="text1"/>
                <w:sz w:val="32"/>
                <w:szCs w:val="32"/>
              </w:rPr>
              <w:t xml:space="preserve">Can all patients (who need to) access the </w:t>
            </w:r>
            <w:r w:rsidR="00B01555">
              <w:rPr>
                <w:rFonts w:ascii="Arial" w:hAnsi="Arial" w:cs="Arial"/>
                <w:b/>
                <w:bCs/>
                <w:color w:val="000000" w:themeColor="text1"/>
                <w:sz w:val="32"/>
                <w:szCs w:val="32"/>
              </w:rPr>
              <w:t xml:space="preserve">Community </w:t>
            </w:r>
            <w:r w:rsidRPr="00176789">
              <w:rPr>
                <w:rFonts w:ascii="Arial" w:hAnsi="Arial" w:cs="Arial"/>
                <w:b/>
                <w:bCs/>
                <w:color w:val="000000" w:themeColor="text1"/>
                <w:sz w:val="32"/>
                <w:szCs w:val="32"/>
              </w:rPr>
              <w:t>Learning Disability Service?</w:t>
            </w:r>
          </w:p>
          <w:p w14:paraId="4CA2379E" w14:textId="34C5EA9F" w:rsidR="00176789" w:rsidRPr="009D6C8F" w:rsidRDefault="00176789" w:rsidP="00176789">
            <w:pPr>
              <w:rPr>
                <w:b/>
                <w:bCs/>
                <w:sz w:val="28"/>
                <w:szCs w:val="28"/>
              </w:rPr>
            </w:pPr>
          </w:p>
        </w:tc>
      </w:tr>
      <w:tr w:rsidR="00907632" w:rsidRPr="006A6123" w14:paraId="4A44D21C" w14:textId="77777777" w:rsidTr="00167264">
        <w:tc>
          <w:tcPr>
            <w:tcW w:w="10343" w:type="dxa"/>
          </w:tcPr>
          <w:p w14:paraId="4525023F" w14:textId="77777777" w:rsidR="00907632" w:rsidRDefault="00907632" w:rsidP="00CC7D59">
            <w:pPr>
              <w:rPr>
                <w:rFonts w:ascii="Arial" w:hAnsi="Arial" w:cs="Arial"/>
                <w:b/>
                <w:bCs/>
                <w:sz w:val="8"/>
                <w:szCs w:val="8"/>
              </w:rPr>
            </w:pPr>
          </w:p>
          <w:p w14:paraId="22F967AC" w14:textId="77777777" w:rsidR="0046021E" w:rsidRDefault="00907632" w:rsidP="00907632">
            <w:pPr>
              <w:rPr>
                <w:rFonts w:ascii="Arial" w:hAnsi="Arial" w:cs="Arial"/>
                <w:b/>
                <w:bCs/>
                <w:color w:val="1F497D" w:themeColor="text2"/>
                <w:sz w:val="32"/>
                <w:szCs w:val="32"/>
              </w:rPr>
            </w:pPr>
            <w:bookmarkStart w:id="0" w:name="_Hlk155266896"/>
            <w:r w:rsidRPr="003E2F96">
              <w:rPr>
                <w:rFonts w:ascii="Arial" w:hAnsi="Arial" w:cs="Arial"/>
                <w:b/>
                <w:bCs/>
                <w:color w:val="1F497D" w:themeColor="text2"/>
                <w:sz w:val="32"/>
                <w:szCs w:val="32"/>
              </w:rPr>
              <w:t>Personalised Individual Care Plans</w:t>
            </w:r>
          </w:p>
          <w:p w14:paraId="7B8660FF" w14:textId="77777777" w:rsidR="0046021E" w:rsidRPr="0046021E" w:rsidRDefault="0046021E" w:rsidP="00907632">
            <w:pPr>
              <w:rPr>
                <w:rFonts w:ascii="Arial" w:hAnsi="Arial" w:cs="Arial"/>
                <w:b/>
                <w:bCs/>
                <w:color w:val="1F497D" w:themeColor="text2"/>
                <w:sz w:val="8"/>
                <w:szCs w:val="8"/>
              </w:rPr>
            </w:pPr>
          </w:p>
          <w:p w14:paraId="4B074782" w14:textId="77777777" w:rsidR="00907632" w:rsidRPr="00334591" w:rsidRDefault="00907632" w:rsidP="00907632">
            <w:pPr>
              <w:rPr>
                <w:b/>
                <w:bCs/>
                <w:sz w:val="12"/>
                <w:szCs w:val="12"/>
              </w:rPr>
            </w:pPr>
          </w:p>
          <w:p w14:paraId="6C852A8B" w14:textId="77777777" w:rsidR="00CD3D62" w:rsidRDefault="00176638" w:rsidP="00D812B5">
            <w:pPr>
              <w:spacing w:after="200"/>
              <w:rPr>
                <w:rFonts w:ascii="Arial" w:hAnsi="Arial" w:cs="Arial"/>
                <w:sz w:val="24"/>
                <w:szCs w:val="24"/>
              </w:rPr>
            </w:pPr>
            <w:r>
              <w:rPr>
                <w:rFonts w:ascii="Arial" w:hAnsi="Arial" w:cs="Arial"/>
                <w:b/>
                <w:bCs/>
                <w:sz w:val="24"/>
                <w:szCs w:val="24"/>
              </w:rPr>
              <w:t>WWL recognise every person and every family is different.  All patients have a personalised individual care plan</w:t>
            </w:r>
            <w:r>
              <w:rPr>
                <w:rFonts w:ascii="Arial" w:hAnsi="Arial" w:cs="Arial"/>
                <w:sz w:val="24"/>
                <w:szCs w:val="24"/>
              </w:rPr>
              <w:t xml:space="preserve">. They are involved with their personalised care and support planning, which identifies what matters to them and ensuring that their care reflects this.  The patient’s life, family situation, health and well-being and preferences are </w:t>
            </w:r>
            <w:proofErr w:type="gramStart"/>
            <w:r>
              <w:rPr>
                <w:rFonts w:ascii="Arial" w:hAnsi="Arial" w:cs="Arial"/>
                <w:sz w:val="24"/>
                <w:szCs w:val="24"/>
              </w:rPr>
              <w:t>discussed</w:t>
            </w:r>
            <w:proofErr w:type="gramEnd"/>
            <w:r>
              <w:rPr>
                <w:rFonts w:ascii="Arial" w:hAnsi="Arial" w:cs="Arial"/>
                <w:sz w:val="24"/>
                <w:szCs w:val="24"/>
              </w:rPr>
              <w:t xml:space="preserve"> and any reasonable adjustments put in place which are needed. </w:t>
            </w:r>
          </w:p>
          <w:p w14:paraId="58CC62D8" w14:textId="77777777" w:rsidR="0046021E" w:rsidRDefault="00176638" w:rsidP="00CD3D62">
            <w:pPr>
              <w:spacing w:after="200" w:line="276" w:lineRule="auto"/>
              <w:rPr>
                <w:rFonts w:ascii="Arial" w:hAnsi="Arial" w:cs="Arial"/>
                <w:b/>
                <w:bCs/>
                <w:sz w:val="24"/>
                <w:szCs w:val="24"/>
              </w:rPr>
            </w:pPr>
            <w:r w:rsidRPr="00176638">
              <w:rPr>
                <w:rFonts w:ascii="Arial" w:hAnsi="Arial" w:cs="Arial"/>
                <w:b/>
                <w:bCs/>
                <w:sz w:val="24"/>
                <w:szCs w:val="24"/>
              </w:rPr>
              <w:t>If a need/adjustment in relation to a patient’s protected characteristic is required, then this is considered at the beginning of the patient’s journey with us.</w:t>
            </w:r>
            <w:bookmarkEnd w:id="0"/>
            <w:r w:rsidR="00CD3D62">
              <w:rPr>
                <w:rFonts w:ascii="Arial" w:hAnsi="Arial" w:cs="Arial"/>
                <w:b/>
                <w:bCs/>
                <w:sz w:val="24"/>
                <w:szCs w:val="24"/>
              </w:rPr>
              <w:t xml:space="preserve">  </w:t>
            </w:r>
          </w:p>
          <w:p w14:paraId="2E84107B" w14:textId="77777777" w:rsidR="0046021E" w:rsidRDefault="00CD3D62" w:rsidP="00B97CBC">
            <w:pPr>
              <w:spacing w:after="200"/>
              <w:rPr>
                <w:rFonts w:ascii="Arial" w:hAnsi="Arial" w:cs="Arial"/>
                <w:b/>
                <w:bCs/>
                <w:sz w:val="24"/>
                <w:szCs w:val="24"/>
              </w:rPr>
            </w:pPr>
            <w:r>
              <w:rPr>
                <w:rFonts w:ascii="Arial" w:hAnsi="Arial" w:cs="Arial"/>
                <w:b/>
                <w:bCs/>
                <w:sz w:val="24"/>
                <w:szCs w:val="24"/>
              </w:rPr>
              <w:t>For example</w:t>
            </w:r>
            <w:r w:rsidR="0046021E">
              <w:rPr>
                <w:rFonts w:ascii="Arial" w:hAnsi="Arial" w:cs="Arial"/>
                <w:b/>
                <w:bCs/>
                <w:sz w:val="24"/>
                <w:szCs w:val="24"/>
              </w:rPr>
              <w:t>:</w:t>
            </w:r>
            <w:r>
              <w:rPr>
                <w:rFonts w:ascii="Arial" w:hAnsi="Arial" w:cs="Arial"/>
                <w:b/>
                <w:bCs/>
                <w:sz w:val="24"/>
                <w:szCs w:val="24"/>
              </w:rPr>
              <w:t xml:space="preserve"> </w:t>
            </w:r>
          </w:p>
          <w:p w14:paraId="200E4AED" w14:textId="623E2124" w:rsidR="006B16B8" w:rsidRPr="00A36574" w:rsidRDefault="00CD3D62" w:rsidP="00B97CBC">
            <w:pPr>
              <w:pStyle w:val="NormalWeb"/>
              <w:numPr>
                <w:ilvl w:val="0"/>
                <w:numId w:val="26"/>
              </w:numPr>
              <w:shd w:val="clear" w:color="auto" w:fill="FFFFFF"/>
              <w:spacing w:before="0" w:beforeAutospacing="0" w:after="0" w:afterAutospacing="0"/>
              <w:rPr>
                <w:rFonts w:ascii="Arial" w:hAnsi="Arial" w:cs="Arial"/>
              </w:rPr>
            </w:pPr>
            <w:r w:rsidRPr="0046021E">
              <w:rPr>
                <w:rFonts w:ascii="Arial" w:hAnsi="Arial" w:cs="Arial"/>
              </w:rPr>
              <w:t xml:space="preserve">if a patient with a learning disability also has a </w:t>
            </w:r>
            <w:r w:rsidRPr="00D03946">
              <w:rPr>
                <w:rFonts w:ascii="Arial" w:hAnsi="Arial" w:cs="Arial"/>
                <w:b/>
                <w:bCs/>
                <w:color w:val="1F497D" w:themeColor="text2"/>
              </w:rPr>
              <w:t xml:space="preserve">physical </w:t>
            </w:r>
            <w:proofErr w:type="gramStart"/>
            <w:r w:rsidRPr="00D03946">
              <w:rPr>
                <w:rFonts w:ascii="Arial" w:hAnsi="Arial" w:cs="Arial"/>
                <w:b/>
                <w:bCs/>
                <w:color w:val="1F497D" w:themeColor="text2"/>
              </w:rPr>
              <w:t>co-disability</w:t>
            </w:r>
            <w:proofErr w:type="gramEnd"/>
            <w:r w:rsidR="0046021E" w:rsidRPr="00D03946">
              <w:rPr>
                <w:rFonts w:ascii="Arial" w:hAnsi="Arial" w:cs="Arial"/>
                <w:color w:val="1F497D" w:themeColor="text2"/>
              </w:rPr>
              <w:t xml:space="preserve"> </w:t>
            </w:r>
            <w:r w:rsidR="0046021E" w:rsidRPr="0046021E">
              <w:rPr>
                <w:rFonts w:ascii="Arial" w:hAnsi="Arial" w:cs="Arial"/>
              </w:rPr>
              <w:t>we ensure adjustments are put in place so they can fully access the service.</w:t>
            </w:r>
            <w:r w:rsidRPr="0046021E">
              <w:rPr>
                <w:rFonts w:ascii="Arial" w:hAnsi="Arial" w:cs="Arial"/>
              </w:rPr>
              <w:t xml:space="preserve"> </w:t>
            </w:r>
            <w:r w:rsidR="0046021E" w:rsidRPr="0046021E">
              <w:rPr>
                <w:rFonts w:ascii="Arial" w:hAnsi="Arial" w:cs="Arial"/>
              </w:rPr>
              <w:t xml:space="preserve"> </w:t>
            </w:r>
            <w:r w:rsidR="00D03946">
              <w:rPr>
                <w:rFonts w:ascii="Arial" w:hAnsi="Arial" w:cs="Arial"/>
              </w:rPr>
              <w:t>We can arrange home visits / telephone and virtual appointments.</w:t>
            </w:r>
            <w:r w:rsidR="006B16B8">
              <w:rPr>
                <w:rFonts w:ascii="Arial" w:hAnsi="Arial" w:cs="Arial"/>
              </w:rPr>
              <w:t xml:space="preserve"> We are aware that p</w:t>
            </w:r>
            <w:r w:rsidR="006B16B8" w:rsidRPr="00A36574">
              <w:rPr>
                <w:rFonts w:ascii="Arial" w:hAnsi="Arial" w:cs="Arial"/>
              </w:rPr>
              <w:t>eople with a </w:t>
            </w:r>
            <w:r w:rsidR="006B16B8" w:rsidRPr="00A36574">
              <w:rPr>
                <w:rStyle w:val="HTMLDefinition"/>
                <w:rFonts w:ascii="Arial" w:hAnsi="Arial" w:cs="Arial"/>
                <w:i w:val="0"/>
                <w:iCs w:val="0"/>
              </w:rPr>
              <w:t>learning disability</w:t>
            </w:r>
            <w:r w:rsidR="006B16B8" w:rsidRPr="00A36574">
              <w:rPr>
                <w:rFonts w:ascii="Arial" w:hAnsi="Arial" w:cs="Arial"/>
              </w:rPr>
              <w:t> have worse physical and mental health than people without a learning disability.</w:t>
            </w:r>
          </w:p>
          <w:p w14:paraId="3A73FC79" w14:textId="77777777" w:rsidR="0046021E" w:rsidRPr="00B97CBC" w:rsidRDefault="0046021E" w:rsidP="006B16B8">
            <w:pPr>
              <w:pStyle w:val="ListParagraph"/>
              <w:rPr>
                <w:rFonts w:ascii="Arial" w:hAnsi="Arial" w:cs="Arial"/>
                <w:sz w:val="20"/>
                <w:szCs w:val="20"/>
              </w:rPr>
            </w:pPr>
          </w:p>
          <w:p w14:paraId="03A8392D" w14:textId="7A4B0C3B" w:rsidR="00B97CBC" w:rsidRPr="00B97CBC" w:rsidRDefault="00B97CBC" w:rsidP="00B97CBC">
            <w:pPr>
              <w:pStyle w:val="ListParagraph"/>
              <w:numPr>
                <w:ilvl w:val="0"/>
                <w:numId w:val="26"/>
              </w:numPr>
              <w:rPr>
                <w:rFonts w:ascii="Arial" w:hAnsi="Arial" w:cs="Arial"/>
                <w:sz w:val="24"/>
                <w:szCs w:val="24"/>
              </w:rPr>
            </w:pPr>
            <w:r w:rsidRPr="00B97CBC">
              <w:rPr>
                <w:rFonts w:ascii="Arial" w:hAnsi="Arial" w:cs="Arial"/>
                <w:sz w:val="24"/>
                <w:szCs w:val="24"/>
              </w:rPr>
              <w:t>Personalised paperwork / charts / patient information is provided on patient specific needs basis.</w:t>
            </w:r>
            <w:r>
              <w:rPr>
                <w:rFonts w:ascii="Arial" w:hAnsi="Arial" w:cs="Arial"/>
                <w:sz w:val="24"/>
                <w:szCs w:val="24"/>
              </w:rPr>
              <w:t xml:space="preserve">  Easy Read Patient Information Leaflets are </w:t>
            </w:r>
            <w:proofErr w:type="gramStart"/>
            <w:r>
              <w:rPr>
                <w:rFonts w:ascii="Arial" w:hAnsi="Arial" w:cs="Arial"/>
                <w:sz w:val="24"/>
                <w:szCs w:val="24"/>
              </w:rPr>
              <w:t>available</w:t>
            </w:r>
            <w:proofErr w:type="gramEnd"/>
          </w:p>
          <w:p w14:paraId="67A61E34" w14:textId="77777777" w:rsidR="00B97CBC" w:rsidRPr="00B97CBC" w:rsidRDefault="00B97CBC" w:rsidP="00B97CBC">
            <w:pPr>
              <w:rPr>
                <w:rFonts w:ascii="Arial" w:hAnsi="Arial" w:cs="Arial"/>
                <w:sz w:val="20"/>
                <w:szCs w:val="20"/>
              </w:rPr>
            </w:pPr>
          </w:p>
          <w:p w14:paraId="15E27C3A" w14:textId="731EA6DD" w:rsidR="00D03946" w:rsidRDefault="00D03946" w:rsidP="00B97CBC">
            <w:pPr>
              <w:pStyle w:val="ListParagraph"/>
              <w:numPr>
                <w:ilvl w:val="0"/>
                <w:numId w:val="26"/>
              </w:numPr>
              <w:rPr>
                <w:rFonts w:ascii="Arial" w:hAnsi="Arial" w:cs="Arial"/>
                <w:sz w:val="24"/>
                <w:szCs w:val="24"/>
              </w:rPr>
            </w:pPr>
            <w:r>
              <w:rPr>
                <w:rFonts w:ascii="Arial" w:hAnsi="Arial" w:cs="Arial"/>
                <w:sz w:val="24"/>
                <w:szCs w:val="24"/>
              </w:rPr>
              <w:t xml:space="preserve">We ask about a patient’s </w:t>
            </w:r>
            <w:r w:rsidRPr="00D03946">
              <w:rPr>
                <w:rFonts w:ascii="Arial" w:hAnsi="Arial" w:cs="Arial"/>
                <w:b/>
                <w:bCs/>
                <w:color w:val="1F497D" w:themeColor="text2"/>
                <w:sz w:val="24"/>
                <w:szCs w:val="24"/>
              </w:rPr>
              <w:t>religion / spirituality</w:t>
            </w:r>
            <w:r w:rsidRPr="00D03946">
              <w:rPr>
                <w:rFonts w:ascii="Arial" w:hAnsi="Arial" w:cs="Arial"/>
                <w:color w:val="1F497D" w:themeColor="text2"/>
                <w:sz w:val="24"/>
                <w:szCs w:val="24"/>
              </w:rPr>
              <w:t xml:space="preserve"> </w:t>
            </w:r>
            <w:r>
              <w:rPr>
                <w:rFonts w:ascii="Arial" w:hAnsi="Arial" w:cs="Arial"/>
                <w:sz w:val="24"/>
                <w:szCs w:val="24"/>
              </w:rPr>
              <w:t>during our assessments so we can understand how they practice their faith and if it affects routines, places they need to access, so we can put reasonable adjustments in place.</w:t>
            </w:r>
          </w:p>
          <w:p w14:paraId="4C401FD4" w14:textId="77777777" w:rsidR="00D03946" w:rsidRPr="00B97CBC" w:rsidRDefault="00D03946" w:rsidP="00D03946">
            <w:pPr>
              <w:pStyle w:val="ListParagraph"/>
              <w:rPr>
                <w:rFonts w:ascii="Arial" w:hAnsi="Arial" w:cs="Arial"/>
                <w:sz w:val="20"/>
                <w:szCs w:val="20"/>
              </w:rPr>
            </w:pPr>
          </w:p>
          <w:p w14:paraId="489D8B98" w14:textId="74250520" w:rsidR="0046021E" w:rsidRDefault="0046021E" w:rsidP="00B97CBC">
            <w:pPr>
              <w:pStyle w:val="ListParagraph"/>
              <w:numPr>
                <w:ilvl w:val="0"/>
                <w:numId w:val="26"/>
              </w:numPr>
              <w:rPr>
                <w:rFonts w:ascii="Arial" w:hAnsi="Arial" w:cs="Arial"/>
                <w:sz w:val="24"/>
                <w:szCs w:val="24"/>
              </w:rPr>
            </w:pPr>
            <w:r w:rsidRPr="00D03946">
              <w:rPr>
                <w:rFonts w:ascii="Arial" w:hAnsi="Arial" w:cs="Arial"/>
                <w:sz w:val="24"/>
                <w:szCs w:val="24"/>
              </w:rPr>
              <w:t xml:space="preserve">If a patient has a learning disability and is </w:t>
            </w:r>
            <w:r w:rsidRPr="00D03946">
              <w:rPr>
                <w:rFonts w:ascii="Arial" w:hAnsi="Arial" w:cs="Arial"/>
                <w:b/>
                <w:bCs/>
                <w:color w:val="1F497D" w:themeColor="text2"/>
                <w:sz w:val="24"/>
                <w:szCs w:val="24"/>
              </w:rPr>
              <w:t>pregnant</w:t>
            </w:r>
            <w:r w:rsidR="00D03946" w:rsidRPr="00D03946">
              <w:rPr>
                <w:rFonts w:ascii="Arial" w:hAnsi="Arial" w:cs="Arial"/>
                <w:b/>
                <w:bCs/>
                <w:color w:val="1F497D" w:themeColor="text2"/>
                <w:sz w:val="24"/>
                <w:szCs w:val="24"/>
              </w:rPr>
              <w:t xml:space="preserve"> / young family</w:t>
            </w:r>
            <w:r w:rsidR="00D03946">
              <w:rPr>
                <w:rFonts w:ascii="Arial" w:hAnsi="Arial" w:cs="Arial"/>
                <w:sz w:val="24"/>
                <w:szCs w:val="24"/>
              </w:rPr>
              <w:t>, we ensure the patient has the right support in place and liaise with the appropriate services.  Our Maternity Services provide dedicated provisions for maternity patients with learning disabilities.</w:t>
            </w:r>
          </w:p>
          <w:p w14:paraId="53D1CC50" w14:textId="77777777" w:rsidR="00D03946" w:rsidRPr="00B97CBC" w:rsidRDefault="00D03946" w:rsidP="00D03946">
            <w:pPr>
              <w:pStyle w:val="ListParagraph"/>
              <w:rPr>
                <w:rFonts w:ascii="Arial" w:hAnsi="Arial" w:cs="Arial"/>
                <w:sz w:val="20"/>
                <w:szCs w:val="20"/>
              </w:rPr>
            </w:pPr>
          </w:p>
          <w:p w14:paraId="4F299541" w14:textId="6C29C141" w:rsidR="00D03946" w:rsidRPr="00D03946" w:rsidRDefault="00D03946" w:rsidP="00B97CBC">
            <w:pPr>
              <w:pStyle w:val="ListParagraph"/>
              <w:numPr>
                <w:ilvl w:val="0"/>
                <w:numId w:val="26"/>
              </w:numPr>
              <w:rPr>
                <w:rFonts w:ascii="Arial" w:hAnsi="Arial" w:cs="Arial"/>
                <w:sz w:val="24"/>
                <w:szCs w:val="24"/>
              </w:rPr>
            </w:pPr>
            <w:r w:rsidRPr="00D03946">
              <w:rPr>
                <w:rFonts w:ascii="Arial" w:hAnsi="Arial" w:cs="Arial"/>
                <w:sz w:val="24"/>
                <w:szCs w:val="24"/>
              </w:rPr>
              <w:t xml:space="preserve">We have supported </w:t>
            </w:r>
            <w:r>
              <w:rPr>
                <w:rFonts w:ascii="Arial" w:hAnsi="Arial" w:cs="Arial"/>
                <w:sz w:val="24"/>
                <w:szCs w:val="24"/>
              </w:rPr>
              <w:t>patients</w:t>
            </w:r>
            <w:r w:rsidRPr="00D03946">
              <w:rPr>
                <w:rFonts w:ascii="Arial" w:hAnsi="Arial" w:cs="Arial"/>
                <w:sz w:val="24"/>
                <w:szCs w:val="24"/>
              </w:rPr>
              <w:t xml:space="preserve"> who are </w:t>
            </w:r>
            <w:r w:rsidRPr="00D03946">
              <w:rPr>
                <w:rFonts w:ascii="Arial" w:hAnsi="Arial" w:cs="Arial"/>
                <w:b/>
                <w:bCs/>
                <w:color w:val="1F497D" w:themeColor="text2"/>
                <w:sz w:val="24"/>
                <w:szCs w:val="24"/>
              </w:rPr>
              <w:t>LGBTQIA+</w:t>
            </w:r>
            <w:r w:rsidRPr="00D03946">
              <w:rPr>
                <w:rFonts w:ascii="Arial" w:hAnsi="Arial" w:cs="Arial"/>
                <w:color w:val="1F497D" w:themeColor="text2"/>
                <w:sz w:val="24"/>
                <w:szCs w:val="24"/>
              </w:rPr>
              <w:t xml:space="preserve"> </w:t>
            </w:r>
            <w:r w:rsidRPr="00D03946">
              <w:rPr>
                <w:rFonts w:ascii="Arial" w:hAnsi="Arial" w:cs="Arial"/>
                <w:sz w:val="24"/>
                <w:szCs w:val="24"/>
              </w:rPr>
              <w:t xml:space="preserve">and explore with the person things that are important to them associated with this. An example could be a client we worked with who identified as non-binary. We discussed how they wanted to identify and what </w:t>
            </w:r>
            <w:r>
              <w:rPr>
                <w:rFonts w:ascii="Arial" w:hAnsi="Arial" w:cs="Arial"/>
                <w:sz w:val="24"/>
                <w:szCs w:val="24"/>
              </w:rPr>
              <w:t xml:space="preserve">they </w:t>
            </w:r>
            <w:r w:rsidRPr="00D03946">
              <w:rPr>
                <w:rFonts w:ascii="Arial" w:hAnsi="Arial" w:cs="Arial"/>
                <w:sz w:val="24"/>
                <w:szCs w:val="24"/>
              </w:rPr>
              <w:t>wanted to be known as and shared this with the GP to make the appropriate changes within the patient record, the use of appropriate pronouns and preferred name, whilst ensuring that they were still included in recall for appropriate health checks.</w:t>
            </w:r>
          </w:p>
          <w:p w14:paraId="718343ED" w14:textId="77777777" w:rsidR="00D03946" w:rsidRPr="00B97CBC" w:rsidRDefault="00D03946" w:rsidP="006B16B8">
            <w:pPr>
              <w:pStyle w:val="ListParagraph"/>
              <w:rPr>
                <w:rFonts w:ascii="Arial" w:hAnsi="Arial" w:cs="Arial"/>
                <w:sz w:val="20"/>
                <w:szCs w:val="20"/>
              </w:rPr>
            </w:pPr>
          </w:p>
          <w:p w14:paraId="0EDD5F6B" w14:textId="00AAE006" w:rsidR="006B16B8" w:rsidRDefault="006B16B8" w:rsidP="00B97CBC">
            <w:pPr>
              <w:pStyle w:val="ListParagraph"/>
              <w:numPr>
                <w:ilvl w:val="0"/>
                <w:numId w:val="26"/>
              </w:numPr>
              <w:rPr>
                <w:rFonts w:ascii="Arial" w:hAnsi="Arial" w:cs="Arial"/>
                <w:sz w:val="24"/>
                <w:szCs w:val="24"/>
              </w:rPr>
            </w:pPr>
            <w:r>
              <w:rPr>
                <w:rFonts w:ascii="Arial" w:hAnsi="Arial" w:cs="Arial"/>
                <w:sz w:val="24"/>
                <w:szCs w:val="24"/>
              </w:rPr>
              <w:t xml:space="preserve">We have full access to interpreter and translation services for patients from different </w:t>
            </w:r>
            <w:r w:rsidRPr="006B16B8">
              <w:rPr>
                <w:rFonts w:ascii="Arial" w:hAnsi="Arial" w:cs="Arial"/>
                <w:b/>
                <w:bCs/>
                <w:color w:val="1F497D" w:themeColor="text2"/>
                <w:sz w:val="24"/>
                <w:szCs w:val="24"/>
              </w:rPr>
              <w:t xml:space="preserve">ethnicities </w:t>
            </w:r>
            <w:r>
              <w:rPr>
                <w:rFonts w:ascii="Arial" w:hAnsi="Arial" w:cs="Arial"/>
                <w:sz w:val="24"/>
                <w:szCs w:val="24"/>
              </w:rPr>
              <w:t>who do not speak English as their first language.  We have access to:</w:t>
            </w:r>
          </w:p>
          <w:p w14:paraId="146AAB86" w14:textId="77777777" w:rsidR="006B16B8" w:rsidRPr="00CF1CA5" w:rsidRDefault="006B16B8" w:rsidP="006B16B8">
            <w:pPr>
              <w:rPr>
                <w:rFonts w:ascii="Arial" w:hAnsi="Arial" w:cs="Arial"/>
                <w:b/>
                <w:bCs/>
                <w:color w:val="1F497D" w:themeColor="text2"/>
                <w:sz w:val="12"/>
                <w:szCs w:val="12"/>
              </w:rPr>
            </w:pPr>
          </w:p>
          <w:p w14:paraId="5B42E7FA" w14:textId="70B087A6" w:rsidR="006B16B8" w:rsidRPr="00176789" w:rsidRDefault="006B16B8" w:rsidP="006B16B8">
            <w:pPr>
              <w:pStyle w:val="ListParagraph"/>
              <w:spacing w:line="360" w:lineRule="auto"/>
              <w:rPr>
                <w:rFonts w:ascii="Arial" w:hAnsi="Arial" w:cs="Arial"/>
                <w:sz w:val="24"/>
                <w:szCs w:val="24"/>
              </w:rPr>
            </w:pPr>
            <w:r w:rsidRPr="00176789">
              <w:rPr>
                <w:rFonts w:ascii="Arial" w:hAnsi="Arial" w:cs="Arial"/>
                <w:sz w:val="24"/>
                <w:szCs w:val="24"/>
              </w:rPr>
              <w:t>Face to Face and telephone interpreters</w:t>
            </w:r>
          </w:p>
          <w:p w14:paraId="30CA59C8" w14:textId="77777777" w:rsidR="006B16B8" w:rsidRPr="00176789" w:rsidRDefault="006B16B8" w:rsidP="006B16B8">
            <w:pPr>
              <w:pStyle w:val="ListParagraph"/>
              <w:spacing w:line="360" w:lineRule="auto"/>
              <w:rPr>
                <w:rFonts w:ascii="Arial" w:hAnsi="Arial" w:cs="Arial"/>
                <w:sz w:val="24"/>
                <w:szCs w:val="24"/>
              </w:rPr>
            </w:pPr>
            <w:r w:rsidRPr="00176789">
              <w:rPr>
                <w:rFonts w:ascii="Arial" w:hAnsi="Arial" w:cs="Arial"/>
                <w:sz w:val="24"/>
                <w:szCs w:val="24"/>
              </w:rPr>
              <w:t>British Sign Language Interpreter (face to face and video remote on demand)</w:t>
            </w:r>
          </w:p>
          <w:p w14:paraId="5DE32013" w14:textId="77777777" w:rsidR="006B16B8" w:rsidRPr="00176789" w:rsidRDefault="006B16B8" w:rsidP="006B16B8">
            <w:pPr>
              <w:pStyle w:val="ListParagraph"/>
              <w:spacing w:line="360" w:lineRule="auto"/>
              <w:rPr>
                <w:rFonts w:ascii="Arial" w:hAnsi="Arial" w:cs="Arial"/>
                <w:sz w:val="24"/>
                <w:szCs w:val="24"/>
              </w:rPr>
            </w:pPr>
            <w:r w:rsidRPr="00176789">
              <w:rPr>
                <w:rFonts w:ascii="Arial" w:hAnsi="Arial" w:cs="Arial"/>
                <w:sz w:val="24"/>
                <w:szCs w:val="24"/>
              </w:rPr>
              <w:t xml:space="preserve">Patient information can be made available in large print, </w:t>
            </w:r>
            <w:proofErr w:type="gramStart"/>
            <w:r w:rsidRPr="00176789">
              <w:rPr>
                <w:rFonts w:ascii="Arial" w:hAnsi="Arial" w:cs="Arial"/>
                <w:sz w:val="24"/>
                <w:szCs w:val="24"/>
              </w:rPr>
              <w:t>audio</w:t>
            </w:r>
            <w:proofErr w:type="gramEnd"/>
            <w:r w:rsidRPr="00176789">
              <w:rPr>
                <w:rFonts w:ascii="Arial" w:hAnsi="Arial" w:cs="Arial"/>
                <w:sz w:val="24"/>
                <w:szCs w:val="24"/>
              </w:rPr>
              <w:t xml:space="preserve"> and braille on request</w:t>
            </w:r>
            <w:r w:rsidRPr="00176789">
              <w:rPr>
                <w:rFonts w:ascii="Arial" w:hAnsi="Arial" w:cs="Arial"/>
                <w:b/>
                <w:bCs/>
                <w:sz w:val="24"/>
                <w:szCs w:val="24"/>
              </w:rPr>
              <w:t>.</w:t>
            </w:r>
          </w:p>
          <w:p w14:paraId="60610D6D" w14:textId="77777777" w:rsidR="00B97CBC" w:rsidRPr="00A36574" w:rsidRDefault="006B16B8" w:rsidP="00B97CBC">
            <w:pPr>
              <w:pStyle w:val="NormalWeb"/>
              <w:numPr>
                <w:ilvl w:val="0"/>
                <w:numId w:val="26"/>
              </w:numPr>
              <w:shd w:val="clear" w:color="auto" w:fill="FFFFFF"/>
              <w:spacing w:before="0" w:beforeAutospacing="0" w:after="0" w:afterAutospacing="0"/>
              <w:rPr>
                <w:rFonts w:ascii="Arial" w:hAnsi="Arial" w:cs="Arial"/>
              </w:rPr>
            </w:pPr>
            <w:r w:rsidRPr="00A36574">
              <w:rPr>
                <w:rFonts w:ascii="Arial" w:hAnsi="Arial" w:cs="Arial"/>
              </w:rPr>
              <w:t xml:space="preserve">On average, the life expectancy of </w:t>
            </w:r>
            <w:r>
              <w:rPr>
                <w:rFonts w:ascii="Arial" w:hAnsi="Arial" w:cs="Arial"/>
              </w:rPr>
              <w:t xml:space="preserve">people living with </w:t>
            </w:r>
            <w:r w:rsidRPr="00A36574">
              <w:rPr>
                <w:rFonts w:ascii="Arial" w:hAnsi="Arial" w:cs="Arial"/>
              </w:rPr>
              <w:t>a learning disability is</w:t>
            </w:r>
            <w:r>
              <w:rPr>
                <w:rFonts w:ascii="Arial" w:hAnsi="Arial" w:cs="Arial"/>
              </w:rPr>
              <w:t xml:space="preserve"> considerably shorter than people </w:t>
            </w:r>
            <w:r w:rsidRPr="00A36574">
              <w:rPr>
                <w:rFonts w:ascii="Arial" w:hAnsi="Arial" w:cs="Arial"/>
              </w:rPr>
              <w:t>in the general population.</w:t>
            </w:r>
            <w:r>
              <w:rPr>
                <w:rFonts w:ascii="Arial" w:hAnsi="Arial" w:cs="Arial"/>
              </w:rPr>
              <w:t xml:space="preserve"> </w:t>
            </w:r>
            <w:r w:rsidR="00B97CBC" w:rsidRPr="00A36574">
              <w:rPr>
                <w:rFonts w:ascii="Arial" w:hAnsi="Arial" w:cs="Arial"/>
              </w:rPr>
              <w:t>On average, the life expectancy of women with a learning disability is </w:t>
            </w:r>
            <w:r w:rsidR="00B97CBC" w:rsidRPr="00A36574">
              <w:rPr>
                <w:rStyle w:val="Strong"/>
                <w:rFonts w:ascii="Arial" w:hAnsi="Arial" w:cs="Arial"/>
              </w:rPr>
              <w:t>18 years shorter</w:t>
            </w:r>
            <w:r w:rsidR="00B97CBC" w:rsidRPr="00A36574">
              <w:rPr>
                <w:rFonts w:ascii="Arial" w:hAnsi="Arial" w:cs="Arial"/>
              </w:rPr>
              <w:t> than for women in the general population.</w:t>
            </w:r>
          </w:p>
          <w:p w14:paraId="6E03D98E" w14:textId="2323FB54" w:rsidR="00D03946" w:rsidRDefault="00B97CBC" w:rsidP="00B97CBC">
            <w:pPr>
              <w:pStyle w:val="NormalWeb"/>
              <w:shd w:val="clear" w:color="auto" w:fill="FFFFFF"/>
              <w:spacing w:before="0" w:beforeAutospacing="0" w:after="0" w:afterAutospacing="0"/>
              <w:rPr>
                <w:rFonts w:ascii="Arial" w:hAnsi="Arial" w:cs="Arial"/>
              </w:rPr>
            </w:pPr>
            <w:r>
              <w:rPr>
                <w:rFonts w:ascii="Arial" w:hAnsi="Arial" w:cs="Arial"/>
              </w:rPr>
              <w:tab/>
            </w:r>
            <w:r w:rsidRPr="00A36574">
              <w:rPr>
                <w:rFonts w:ascii="Arial" w:hAnsi="Arial" w:cs="Arial"/>
              </w:rPr>
              <w:t>The life expectancy of men with a learning disability is </w:t>
            </w:r>
            <w:r w:rsidRPr="00A36574">
              <w:rPr>
                <w:rStyle w:val="Strong"/>
                <w:rFonts w:ascii="Arial" w:hAnsi="Arial" w:cs="Arial"/>
              </w:rPr>
              <w:t>14 years shorter </w:t>
            </w:r>
            <w:r w:rsidRPr="00A36574">
              <w:rPr>
                <w:rFonts w:ascii="Arial" w:hAnsi="Arial" w:cs="Arial"/>
              </w:rPr>
              <w:t xml:space="preserve">than for men in </w:t>
            </w:r>
            <w:r>
              <w:rPr>
                <w:rFonts w:ascii="Arial" w:hAnsi="Arial" w:cs="Arial"/>
              </w:rPr>
              <w:tab/>
            </w:r>
            <w:r w:rsidRPr="00A36574">
              <w:rPr>
                <w:rFonts w:ascii="Arial" w:hAnsi="Arial" w:cs="Arial"/>
              </w:rPr>
              <w:t>the general population.</w:t>
            </w:r>
            <w:r>
              <w:rPr>
                <w:rFonts w:ascii="Arial" w:hAnsi="Arial" w:cs="Arial"/>
              </w:rPr>
              <w:t xml:space="preserve"> </w:t>
            </w:r>
            <w:r w:rsidR="006B16B8">
              <w:rPr>
                <w:rFonts w:ascii="Arial" w:hAnsi="Arial" w:cs="Arial"/>
              </w:rPr>
              <w:t>The</w:t>
            </w:r>
            <w:r w:rsidR="006B16B8" w:rsidRPr="006B16B8">
              <w:rPr>
                <w:rFonts w:ascii="Arial" w:hAnsi="Arial" w:cs="Arial"/>
                <w:b/>
                <w:bCs/>
                <w:color w:val="1F497D" w:themeColor="text2"/>
              </w:rPr>
              <w:t xml:space="preserve"> age</w:t>
            </w:r>
            <w:r w:rsidR="006B16B8" w:rsidRPr="006B16B8">
              <w:rPr>
                <w:rFonts w:ascii="Arial" w:hAnsi="Arial" w:cs="Arial"/>
                <w:color w:val="1F497D" w:themeColor="text2"/>
              </w:rPr>
              <w:t xml:space="preserve"> </w:t>
            </w:r>
            <w:r w:rsidRPr="00B97CBC">
              <w:rPr>
                <w:rFonts w:ascii="Arial" w:hAnsi="Arial" w:cs="Arial"/>
                <w:b/>
                <w:bCs/>
                <w:color w:val="1F497D" w:themeColor="text2"/>
              </w:rPr>
              <w:t>and gender</w:t>
            </w:r>
            <w:r>
              <w:rPr>
                <w:rFonts w:ascii="Arial" w:hAnsi="Arial" w:cs="Arial"/>
                <w:color w:val="1F497D" w:themeColor="text2"/>
              </w:rPr>
              <w:t xml:space="preserve"> </w:t>
            </w:r>
            <w:r w:rsidR="006B16B8">
              <w:rPr>
                <w:rFonts w:ascii="Arial" w:hAnsi="Arial" w:cs="Arial"/>
              </w:rPr>
              <w:t xml:space="preserve">of our patients and their needs is assessed </w:t>
            </w:r>
            <w:r>
              <w:rPr>
                <w:rFonts w:ascii="Arial" w:hAnsi="Arial" w:cs="Arial"/>
              </w:rPr>
              <w:tab/>
            </w:r>
            <w:r w:rsidR="006B16B8">
              <w:rPr>
                <w:rFonts w:ascii="Arial" w:hAnsi="Arial" w:cs="Arial"/>
              </w:rPr>
              <w:t>within their individual care plan.</w:t>
            </w:r>
          </w:p>
          <w:p w14:paraId="24D80B22" w14:textId="77777777" w:rsidR="00B97CBC" w:rsidRPr="00B97CBC" w:rsidRDefault="00B97CBC" w:rsidP="00B97CBC">
            <w:pPr>
              <w:pStyle w:val="NormalWeb"/>
              <w:shd w:val="clear" w:color="auto" w:fill="FFFFFF"/>
              <w:spacing w:before="0" w:beforeAutospacing="0" w:after="0" w:afterAutospacing="0"/>
              <w:rPr>
                <w:rFonts w:ascii="Arial" w:hAnsi="Arial" w:cs="Arial"/>
              </w:rPr>
            </w:pPr>
          </w:p>
          <w:p w14:paraId="1B0C8486" w14:textId="77777777" w:rsidR="00907632" w:rsidRDefault="00907632" w:rsidP="00CC7D59">
            <w:pPr>
              <w:rPr>
                <w:rFonts w:ascii="Arial" w:hAnsi="Arial" w:cs="Arial"/>
                <w:b/>
                <w:bCs/>
                <w:sz w:val="8"/>
                <w:szCs w:val="8"/>
              </w:rPr>
            </w:pPr>
          </w:p>
        </w:tc>
      </w:tr>
      <w:tr w:rsidR="00D812B5" w:rsidRPr="006A6123" w14:paraId="42EF4F9D" w14:textId="77777777" w:rsidTr="00167264">
        <w:tc>
          <w:tcPr>
            <w:tcW w:w="10343" w:type="dxa"/>
          </w:tcPr>
          <w:p w14:paraId="0CCE650B" w14:textId="77777777" w:rsidR="00D812B5" w:rsidRDefault="00D812B5" w:rsidP="00D812B5">
            <w:pPr>
              <w:rPr>
                <w:rFonts w:ascii="Arial" w:hAnsi="Arial" w:cs="Arial"/>
                <w:b/>
                <w:bCs/>
                <w:color w:val="1F497D" w:themeColor="text2"/>
                <w:sz w:val="32"/>
                <w:szCs w:val="32"/>
              </w:rPr>
            </w:pPr>
            <w:r w:rsidRPr="00D14949">
              <w:rPr>
                <w:rFonts w:ascii="Arial" w:hAnsi="Arial" w:cs="Arial"/>
                <w:b/>
                <w:bCs/>
                <w:color w:val="1F497D" w:themeColor="text2"/>
                <w:sz w:val="32"/>
                <w:szCs w:val="32"/>
              </w:rPr>
              <w:lastRenderedPageBreak/>
              <w:t>Examples of Reasonable Adjustments</w:t>
            </w:r>
            <w:r>
              <w:rPr>
                <w:rFonts w:ascii="Arial" w:hAnsi="Arial" w:cs="Arial"/>
                <w:b/>
                <w:bCs/>
                <w:color w:val="1F497D" w:themeColor="text2"/>
                <w:sz w:val="32"/>
                <w:szCs w:val="32"/>
              </w:rPr>
              <w:t xml:space="preserve"> Made</w:t>
            </w:r>
          </w:p>
          <w:p w14:paraId="650708AC" w14:textId="77777777" w:rsidR="00D812B5" w:rsidRPr="00D812B5" w:rsidRDefault="00D812B5" w:rsidP="00D812B5">
            <w:pPr>
              <w:rPr>
                <w:rFonts w:ascii="Arial" w:hAnsi="Arial" w:cs="Arial"/>
                <w:b/>
                <w:bCs/>
                <w:color w:val="1F497D" w:themeColor="text2"/>
                <w:sz w:val="12"/>
                <w:szCs w:val="12"/>
              </w:rPr>
            </w:pPr>
          </w:p>
          <w:p w14:paraId="59E4A43C" w14:textId="77777777" w:rsidR="00D812B5" w:rsidRDefault="00D812B5" w:rsidP="00D812B5">
            <w:pPr>
              <w:pStyle w:val="ListParagraph"/>
              <w:numPr>
                <w:ilvl w:val="0"/>
                <w:numId w:val="29"/>
              </w:numPr>
              <w:rPr>
                <w:rFonts w:ascii="Arial" w:hAnsi="Arial" w:cs="Arial"/>
                <w:sz w:val="24"/>
                <w:szCs w:val="24"/>
              </w:rPr>
            </w:pPr>
            <w:r w:rsidRPr="00260DD1">
              <w:rPr>
                <w:rFonts w:ascii="Arial" w:hAnsi="Arial" w:cs="Arial"/>
                <w:sz w:val="24"/>
                <w:szCs w:val="24"/>
              </w:rPr>
              <w:t xml:space="preserve">A patient contacted the Community Learning Disability Service, as they were unable to complete the referral form.  A </w:t>
            </w:r>
            <w:r>
              <w:rPr>
                <w:rFonts w:ascii="Arial" w:hAnsi="Arial" w:cs="Arial"/>
                <w:sz w:val="24"/>
                <w:szCs w:val="24"/>
              </w:rPr>
              <w:t>‘</w:t>
            </w:r>
            <w:r w:rsidRPr="00260DD1">
              <w:rPr>
                <w:rFonts w:ascii="Arial" w:hAnsi="Arial" w:cs="Arial"/>
                <w:sz w:val="24"/>
                <w:szCs w:val="24"/>
              </w:rPr>
              <w:t>Duty</w:t>
            </w:r>
            <w:r>
              <w:rPr>
                <w:rFonts w:ascii="Arial" w:hAnsi="Arial" w:cs="Arial"/>
                <w:sz w:val="24"/>
                <w:szCs w:val="24"/>
              </w:rPr>
              <w:t>’</w:t>
            </w:r>
            <w:r w:rsidRPr="00260DD1">
              <w:rPr>
                <w:rFonts w:ascii="Arial" w:hAnsi="Arial" w:cs="Arial"/>
                <w:sz w:val="24"/>
                <w:szCs w:val="24"/>
              </w:rPr>
              <w:t xml:space="preserve"> Phone Service was implemented.  This is staffed by a qualified clinician who is available to discuss access to the Community Learning Disability Service. </w:t>
            </w:r>
            <w:r>
              <w:rPr>
                <w:rFonts w:ascii="Arial" w:hAnsi="Arial" w:cs="Arial"/>
                <w:sz w:val="24"/>
                <w:szCs w:val="24"/>
              </w:rPr>
              <w:t xml:space="preserve">In this instance, the clinician completed the referral form with the patient. </w:t>
            </w:r>
            <w:r w:rsidRPr="00260DD1">
              <w:rPr>
                <w:rFonts w:ascii="Arial" w:hAnsi="Arial" w:cs="Arial"/>
                <w:sz w:val="24"/>
                <w:szCs w:val="24"/>
              </w:rPr>
              <w:t xml:space="preserve">This clinician </w:t>
            </w:r>
            <w:r>
              <w:rPr>
                <w:rFonts w:ascii="Arial" w:hAnsi="Arial" w:cs="Arial"/>
                <w:sz w:val="24"/>
                <w:szCs w:val="24"/>
              </w:rPr>
              <w:t xml:space="preserve">now </w:t>
            </w:r>
            <w:r w:rsidRPr="00260DD1">
              <w:rPr>
                <w:rFonts w:ascii="Arial" w:hAnsi="Arial" w:cs="Arial"/>
                <w:sz w:val="24"/>
                <w:szCs w:val="24"/>
              </w:rPr>
              <w:t xml:space="preserve">also assesses all new referrals and access to the service is part of this assessment. </w:t>
            </w:r>
          </w:p>
          <w:p w14:paraId="337D699D" w14:textId="77777777" w:rsidR="00D812B5" w:rsidRDefault="00D812B5" w:rsidP="00D812B5">
            <w:pPr>
              <w:rPr>
                <w:rFonts w:ascii="Arial" w:hAnsi="Arial" w:cs="Arial"/>
                <w:sz w:val="24"/>
                <w:szCs w:val="24"/>
              </w:rPr>
            </w:pPr>
          </w:p>
          <w:p w14:paraId="6D498160" w14:textId="77777777" w:rsidR="00D812B5" w:rsidRPr="00E24A62" w:rsidRDefault="00D812B5" w:rsidP="00D812B5">
            <w:pPr>
              <w:pStyle w:val="ListParagraph"/>
              <w:numPr>
                <w:ilvl w:val="0"/>
                <w:numId w:val="29"/>
              </w:numPr>
              <w:rPr>
                <w:rFonts w:ascii="Arial" w:hAnsi="Arial" w:cs="Arial"/>
                <w:sz w:val="24"/>
                <w:szCs w:val="24"/>
              </w:rPr>
            </w:pPr>
            <w:r>
              <w:rPr>
                <w:rFonts w:ascii="Arial" w:hAnsi="Arial" w:cs="Arial"/>
                <w:sz w:val="24"/>
                <w:szCs w:val="24"/>
              </w:rPr>
              <w:t>The Community Learning Disability Service offer a flexible approach and offers appointments across all community and acute settings depending on the patient’s needs.  Virtual and telephone appointments are also offered if deemed more appropriate.</w:t>
            </w:r>
          </w:p>
          <w:p w14:paraId="37F53BCF" w14:textId="77777777" w:rsidR="00D812B5" w:rsidRPr="00D14949" w:rsidRDefault="00D812B5" w:rsidP="00D812B5">
            <w:pPr>
              <w:rPr>
                <w:rFonts w:ascii="Arial" w:hAnsi="Arial" w:cs="Arial"/>
                <w:sz w:val="24"/>
                <w:szCs w:val="24"/>
              </w:rPr>
            </w:pPr>
          </w:p>
          <w:p w14:paraId="100FA310" w14:textId="77777777" w:rsidR="00D812B5" w:rsidRPr="00D812B5" w:rsidRDefault="00D812B5" w:rsidP="00CF1CA5">
            <w:pPr>
              <w:rPr>
                <w:rFonts w:cstheme="minorHAnsi"/>
                <w:b/>
                <w:bCs/>
                <w:color w:val="1F497D" w:themeColor="text2"/>
                <w:sz w:val="20"/>
                <w:szCs w:val="20"/>
              </w:rPr>
            </w:pPr>
          </w:p>
        </w:tc>
      </w:tr>
      <w:tr w:rsidR="00B7016E" w:rsidRPr="006A6123" w14:paraId="59B4E557" w14:textId="77777777" w:rsidTr="00167264">
        <w:tc>
          <w:tcPr>
            <w:tcW w:w="10343" w:type="dxa"/>
          </w:tcPr>
          <w:p w14:paraId="148293B7" w14:textId="77777777" w:rsidR="00D812B5" w:rsidRPr="00D812B5" w:rsidRDefault="00D812B5" w:rsidP="00CF1CA5">
            <w:pPr>
              <w:rPr>
                <w:rFonts w:cstheme="minorHAnsi"/>
                <w:b/>
                <w:bCs/>
                <w:color w:val="1F497D" w:themeColor="text2"/>
                <w:sz w:val="20"/>
                <w:szCs w:val="20"/>
              </w:rPr>
            </w:pPr>
          </w:p>
          <w:p w14:paraId="4FE7B7A5" w14:textId="172228C4" w:rsidR="00CF1CA5" w:rsidRPr="00CF1CA5" w:rsidRDefault="00CF1CA5" w:rsidP="00CF1CA5">
            <w:pPr>
              <w:rPr>
                <w:rFonts w:ascii="Arial" w:hAnsi="Arial" w:cs="Arial"/>
                <w:sz w:val="24"/>
                <w:szCs w:val="24"/>
              </w:rPr>
            </w:pPr>
            <w:r w:rsidRPr="00CF1CA5">
              <w:rPr>
                <w:rFonts w:cstheme="minorHAnsi"/>
                <w:b/>
                <w:bCs/>
                <w:color w:val="1F497D" w:themeColor="text2"/>
                <w:sz w:val="32"/>
                <w:szCs w:val="32"/>
              </w:rPr>
              <w:t xml:space="preserve">Learning Disability </w:t>
            </w:r>
            <w:r>
              <w:rPr>
                <w:rFonts w:cstheme="minorHAnsi"/>
                <w:b/>
                <w:bCs/>
                <w:color w:val="1F497D" w:themeColor="text2"/>
                <w:sz w:val="32"/>
                <w:szCs w:val="32"/>
              </w:rPr>
              <w:t>and</w:t>
            </w:r>
            <w:r w:rsidRPr="00CF1CA5">
              <w:rPr>
                <w:rFonts w:cstheme="minorHAnsi"/>
                <w:b/>
                <w:bCs/>
                <w:color w:val="1F497D" w:themeColor="text2"/>
                <w:sz w:val="32"/>
                <w:szCs w:val="32"/>
              </w:rPr>
              <w:t xml:space="preserve"> Autism Policy</w:t>
            </w:r>
            <w:r>
              <w:rPr>
                <w:rFonts w:cstheme="minorHAnsi"/>
                <w:b/>
                <w:bCs/>
                <w:color w:val="1F497D" w:themeColor="text2"/>
                <w:sz w:val="32"/>
                <w:szCs w:val="32"/>
              </w:rPr>
              <w:t xml:space="preserve"> and Protocols</w:t>
            </w:r>
            <w:r w:rsidR="00B97CBC">
              <w:rPr>
                <w:rFonts w:cstheme="minorHAnsi"/>
                <w:b/>
                <w:bCs/>
                <w:color w:val="1F497D" w:themeColor="text2"/>
                <w:sz w:val="32"/>
                <w:szCs w:val="32"/>
              </w:rPr>
              <w:t xml:space="preserve"> </w:t>
            </w:r>
            <w:r w:rsidRPr="00CF1CA5">
              <w:rPr>
                <w:rFonts w:ascii="Arial" w:hAnsi="Arial" w:cs="Arial"/>
                <w:sz w:val="24"/>
                <w:szCs w:val="24"/>
              </w:rPr>
              <w:t>(Currently being reviewed)</w:t>
            </w:r>
          </w:p>
          <w:p w14:paraId="077D0485" w14:textId="77777777" w:rsidR="00CF1CA5" w:rsidRPr="00D812B5" w:rsidRDefault="00CF1CA5" w:rsidP="00CF1CA5">
            <w:pPr>
              <w:rPr>
                <w:rFonts w:ascii="Arial" w:eastAsia="Arial" w:hAnsi="Arial" w:cs="Arial"/>
                <w:color w:val="000000"/>
                <w:sz w:val="8"/>
                <w:szCs w:val="8"/>
                <w:lang w:eastAsia="en-GB"/>
              </w:rPr>
            </w:pPr>
          </w:p>
          <w:p w14:paraId="6223120B" w14:textId="1592F176" w:rsidR="00CF1CA5" w:rsidRPr="00CF1CA5" w:rsidRDefault="00CF1CA5" w:rsidP="00CF1CA5">
            <w:pPr>
              <w:pStyle w:val="ListParagraph"/>
              <w:numPr>
                <w:ilvl w:val="0"/>
                <w:numId w:val="21"/>
              </w:numPr>
              <w:rPr>
                <w:rFonts w:ascii="Arial" w:eastAsia="Arial" w:hAnsi="Arial" w:cs="Arial"/>
                <w:color w:val="000000"/>
                <w:sz w:val="24"/>
                <w:szCs w:val="24"/>
                <w:lang w:eastAsia="en-GB"/>
              </w:rPr>
            </w:pPr>
            <w:r w:rsidRPr="00CF1CA5">
              <w:rPr>
                <w:rFonts w:ascii="Arial" w:eastAsia="Arial" w:hAnsi="Arial" w:cs="Arial"/>
                <w:color w:val="000000"/>
                <w:sz w:val="24"/>
                <w:szCs w:val="24"/>
                <w:lang w:eastAsia="en-GB"/>
              </w:rPr>
              <w:t>To Identify people with a Learning Disability that access WWL services or receive care provided by WWL.</w:t>
            </w:r>
          </w:p>
          <w:p w14:paraId="767824E2" w14:textId="77777777" w:rsidR="00CF1CA5" w:rsidRPr="00CF1CA5" w:rsidRDefault="00CF1CA5" w:rsidP="00CF1CA5">
            <w:pPr>
              <w:pStyle w:val="ListParagraph"/>
              <w:numPr>
                <w:ilvl w:val="0"/>
                <w:numId w:val="21"/>
              </w:numPr>
              <w:rPr>
                <w:rFonts w:ascii="Arial" w:eastAsia="Arial" w:hAnsi="Arial" w:cs="Arial"/>
                <w:color w:val="000000"/>
                <w:sz w:val="24"/>
                <w:szCs w:val="24"/>
                <w:lang w:eastAsia="en-GB"/>
              </w:rPr>
            </w:pPr>
            <w:r w:rsidRPr="00CF1CA5">
              <w:rPr>
                <w:rFonts w:ascii="Arial" w:eastAsia="Arial" w:hAnsi="Arial" w:cs="Arial"/>
                <w:color w:val="000000"/>
                <w:sz w:val="24"/>
                <w:szCs w:val="24"/>
                <w:lang w:eastAsia="en-GB"/>
              </w:rPr>
              <w:t xml:space="preserve">To deliver safe, </w:t>
            </w:r>
            <w:proofErr w:type="gramStart"/>
            <w:r w:rsidRPr="00CF1CA5">
              <w:rPr>
                <w:rFonts w:ascii="Arial" w:eastAsia="Arial" w:hAnsi="Arial" w:cs="Arial"/>
                <w:color w:val="000000"/>
                <w:sz w:val="24"/>
                <w:szCs w:val="24"/>
                <w:lang w:eastAsia="en-GB"/>
              </w:rPr>
              <w:t>effective</w:t>
            </w:r>
            <w:proofErr w:type="gramEnd"/>
            <w:r w:rsidRPr="00CF1CA5">
              <w:rPr>
                <w:rFonts w:ascii="Arial" w:eastAsia="Arial" w:hAnsi="Arial" w:cs="Arial"/>
                <w:color w:val="000000"/>
                <w:sz w:val="24"/>
                <w:szCs w:val="24"/>
                <w:lang w:eastAsia="en-GB"/>
              </w:rPr>
              <w:t xml:space="preserve"> and compassionate care to service whom have a known or suspected Learning Disability and/or Autism.</w:t>
            </w:r>
          </w:p>
          <w:p w14:paraId="7A2BD9B9" w14:textId="77777777" w:rsidR="00CF1CA5" w:rsidRPr="00CF1CA5" w:rsidRDefault="00CF1CA5" w:rsidP="00CF1CA5">
            <w:pPr>
              <w:pStyle w:val="ListParagraph"/>
              <w:numPr>
                <w:ilvl w:val="0"/>
                <w:numId w:val="21"/>
              </w:numPr>
              <w:rPr>
                <w:rFonts w:ascii="Arial" w:eastAsia="Arial" w:hAnsi="Arial" w:cs="Arial"/>
                <w:color w:val="000000"/>
                <w:sz w:val="24"/>
                <w:szCs w:val="24"/>
                <w:lang w:eastAsia="en-GB"/>
              </w:rPr>
            </w:pPr>
            <w:r w:rsidRPr="00CF1CA5">
              <w:rPr>
                <w:rFonts w:ascii="Arial" w:eastAsia="Arial" w:hAnsi="Arial" w:cs="Arial"/>
                <w:color w:val="000000"/>
                <w:sz w:val="24"/>
                <w:szCs w:val="24"/>
                <w:lang w:eastAsia="en-GB"/>
              </w:rPr>
              <w:t>To avoid diagnostic overshadowing, inappropriate sedation, to always provide care jointly with family and/or carers.</w:t>
            </w:r>
          </w:p>
          <w:p w14:paraId="7F4C9680" w14:textId="77777777" w:rsidR="00CF1CA5" w:rsidRPr="00CF1CA5" w:rsidRDefault="00CF1CA5" w:rsidP="00CF1CA5">
            <w:pPr>
              <w:pStyle w:val="ListParagraph"/>
              <w:numPr>
                <w:ilvl w:val="0"/>
                <w:numId w:val="21"/>
              </w:numPr>
              <w:rPr>
                <w:rFonts w:ascii="Arial" w:eastAsia="Arial" w:hAnsi="Arial" w:cs="Arial"/>
                <w:color w:val="000000"/>
                <w:sz w:val="24"/>
                <w:szCs w:val="24"/>
                <w:lang w:eastAsia="en-GB"/>
              </w:rPr>
            </w:pPr>
            <w:r w:rsidRPr="00CF1CA5">
              <w:rPr>
                <w:rFonts w:ascii="Arial" w:eastAsia="Arial" w:hAnsi="Arial" w:cs="Arial"/>
                <w:color w:val="000000"/>
                <w:sz w:val="24"/>
                <w:szCs w:val="24"/>
                <w:lang w:eastAsia="en-GB"/>
              </w:rPr>
              <w:t xml:space="preserve">To identify the specific care needs of people with a Learning Disability </w:t>
            </w:r>
            <w:proofErr w:type="gramStart"/>
            <w:r w:rsidRPr="00CF1CA5">
              <w:rPr>
                <w:rFonts w:ascii="Arial" w:eastAsia="Arial" w:hAnsi="Arial" w:cs="Arial"/>
                <w:color w:val="000000"/>
                <w:sz w:val="24"/>
                <w:szCs w:val="24"/>
                <w:lang w:eastAsia="en-GB"/>
              </w:rPr>
              <w:t>in order to</w:t>
            </w:r>
            <w:proofErr w:type="gramEnd"/>
            <w:r w:rsidRPr="00CF1CA5">
              <w:rPr>
                <w:rFonts w:ascii="Arial" w:eastAsia="Arial" w:hAnsi="Arial" w:cs="Arial"/>
                <w:color w:val="000000"/>
                <w:sz w:val="24"/>
                <w:szCs w:val="24"/>
                <w:lang w:eastAsia="en-GB"/>
              </w:rPr>
              <w:t xml:space="preserve"> give them equality to access and receive all services that they are entitled to at WWL.</w:t>
            </w:r>
          </w:p>
          <w:p w14:paraId="4E5E65B2" w14:textId="77777777" w:rsidR="00B7016E" w:rsidRDefault="00B7016E" w:rsidP="00CC7D59">
            <w:pPr>
              <w:rPr>
                <w:rFonts w:ascii="Arial" w:hAnsi="Arial" w:cs="Arial"/>
                <w:b/>
                <w:bCs/>
                <w:sz w:val="8"/>
                <w:szCs w:val="8"/>
              </w:rPr>
            </w:pPr>
          </w:p>
          <w:p w14:paraId="6DB7375F" w14:textId="77777777" w:rsidR="00B7016E" w:rsidRDefault="00B7016E" w:rsidP="00CC7D59">
            <w:pPr>
              <w:rPr>
                <w:rFonts w:ascii="Arial" w:hAnsi="Arial" w:cs="Arial"/>
                <w:b/>
                <w:bCs/>
                <w:sz w:val="8"/>
                <w:szCs w:val="8"/>
              </w:rPr>
            </w:pPr>
          </w:p>
          <w:p w14:paraId="132A52BD" w14:textId="77777777" w:rsidR="00B7016E" w:rsidRPr="00176789" w:rsidRDefault="00B7016E" w:rsidP="00CC7D59">
            <w:pPr>
              <w:rPr>
                <w:rFonts w:ascii="Arial" w:hAnsi="Arial" w:cs="Arial"/>
                <w:b/>
                <w:bCs/>
                <w:sz w:val="8"/>
                <w:szCs w:val="8"/>
              </w:rPr>
            </w:pPr>
          </w:p>
        </w:tc>
      </w:tr>
      <w:tr w:rsidR="00B7016E" w:rsidRPr="006A6123" w14:paraId="669D5D47" w14:textId="77777777" w:rsidTr="00167264">
        <w:tc>
          <w:tcPr>
            <w:tcW w:w="10343" w:type="dxa"/>
          </w:tcPr>
          <w:p w14:paraId="703C3B4B" w14:textId="77777777" w:rsidR="00B7016E" w:rsidRDefault="00B7016E" w:rsidP="00CC7D59">
            <w:pPr>
              <w:rPr>
                <w:rFonts w:ascii="Arial" w:hAnsi="Arial" w:cs="Arial"/>
                <w:b/>
                <w:bCs/>
                <w:sz w:val="8"/>
                <w:szCs w:val="8"/>
              </w:rPr>
            </w:pPr>
          </w:p>
          <w:p w14:paraId="272FB0F9" w14:textId="77777777" w:rsidR="00B7016E" w:rsidRDefault="00B7016E" w:rsidP="00CC7D59">
            <w:pPr>
              <w:rPr>
                <w:rFonts w:ascii="Arial" w:hAnsi="Arial" w:cs="Arial"/>
                <w:b/>
                <w:bCs/>
                <w:sz w:val="8"/>
                <w:szCs w:val="8"/>
              </w:rPr>
            </w:pPr>
          </w:p>
          <w:p w14:paraId="68D2ACD5" w14:textId="77777777" w:rsidR="00CF1CA5" w:rsidRPr="00CF1CA5" w:rsidRDefault="00CF1CA5" w:rsidP="00CF1CA5">
            <w:pPr>
              <w:rPr>
                <w:rFonts w:ascii="Arial" w:hAnsi="Arial" w:cs="Arial"/>
                <w:b/>
                <w:bCs/>
                <w:color w:val="1F497D" w:themeColor="text2"/>
                <w:sz w:val="32"/>
                <w:szCs w:val="32"/>
              </w:rPr>
            </w:pPr>
            <w:r w:rsidRPr="00CF1CA5">
              <w:rPr>
                <w:rFonts w:ascii="Arial" w:hAnsi="Arial" w:cs="Arial"/>
                <w:b/>
                <w:bCs/>
                <w:color w:val="1F497D" w:themeColor="text2"/>
                <w:sz w:val="32"/>
                <w:szCs w:val="32"/>
              </w:rPr>
              <w:t>Learning Disability Liaison Team</w:t>
            </w:r>
          </w:p>
          <w:p w14:paraId="753D5273" w14:textId="77777777" w:rsidR="00CF1CA5" w:rsidRDefault="00CF1CA5" w:rsidP="00CF1CA5">
            <w:pPr>
              <w:rPr>
                <w:rFonts w:ascii="Arial" w:hAnsi="Arial" w:cs="Arial"/>
                <w:bCs/>
              </w:rPr>
            </w:pPr>
            <w:r w:rsidRPr="00176789">
              <w:rPr>
                <w:rFonts w:ascii="Arial" w:hAnsi="Arial" w:cs="Arial"/>
                <w:bCs/>
              </w:rPr>
              <w:t xml:space="preserve">Their role is to </w:t>
            </w:r>
            <w:r w:rsidRPr="00176789">
              <w:rPr>
                <w:rFonts w:ascii="Arial" w:hAnsi="Arial" w:cs="Arial"/>
                <w:lang w:val="en-US"/>
              </w:rPr>
              <w:t>support</w:t>
            </w:r>
            <w:r w:rsidRPr="00176789">
              <w:rPr>
                <w:rFonts w:ascii="Arial" w:hAnsi="Arial" w:cs="Arial"/>
                <w:bCs/>
              </w:rPr>
              <w:t xml:space="preserve"> people with Learning Disabilities, when they are accessing WWL services for both planned and emergency admissions. </w:t>
            </w:r>
          </w:p>
          <w:p w14:paraId="596790BB" w14:textId="77777777" w:rsidR="00EC7CD5" w:rsidRDefault="00EC7CD5" w:rsidP="00CF1CA5">
            <w:pPr>
              <w:rPr>
                <w:rFonts w:ascii="Arial" w:hAnsi="Arial" w:cs="Arial"/>
                <w:bCs/>
              </w:rPr>
            </w:pPr>
          </w:p>
          <w:p w14:paraId="428AEB3E" w14:textId="7DB80321" w:rsidR="00EC7CD5" w:rsidRPr="00176789" w:rsidRDefault="00EC7CD5" w:rsidP="00EC7CD5">
            <w:pPr>
              <w:rPr>
                <w:rFonts w:ascii="Arial" w:hAnsi="Arial" w:cs="Arial"/>
              </w:rPr>
            </w:pPr>
            <w:r w:rsidRPr="00EC7CD5">
              <w:rPr>
                <w:rFonts w:ascii="Arial" w:hAnsi="Arial" w:cs="Arial"/>
                <w:b/>
                <w:bCs/>
                <w:color w:val="1F497D" w:themeColor="text2"/>
                <w:sz w:val="32"/>
                <w:szCs w:val="32"/>
              </w:rPr>
              <w:t>Dedicated Learning Disability Liaison Nurse Role</w:t>
            </w:r>
            <w:r w:rsidRPr="00EC7CD5">
              <w:rPr>
                <w:rFonts w:ascii="Arial" w:hAnsi="Arial" w:cs="Arial"/>
                <w:color w:val="1F497D" w:themeColor="text2"/>
              </w:rPr>
              <w:t xml:space="preserve"> </w:t>
            </w:r>
            <w:r w:rsidRPr="00176789">
              <w:rPr>
                <w:rFonts w:ascii="Arial" w:hAnsi="Arial" w:cs="Arial"/>
              </w:rPr>
              <w:t>for unplanned admissions</w:t>
            </w:r>
          </w:p>
          <w:p w14:paraId="6E164E9C" w14:textId="77777777" w:rsidR="00CF1CA5" w:rsidRDefault="00CF1CA5" w:rsidP="00CF1CA5">
            <w:pPr>
              <w:rPr>
                <w:rFonts w:ascii="Arial" w:hAnsi="Arial" w:cs="Arial"/>
                <w:sz w:val="24"/>
                <w:szCs w:val="24"/>
              </w:rPr>
            </w:pPr>
          </w:p>
          <w:p w14:paraId="46FAA1CB" w14:textId="77777777" w:rsidR="00D812B5" w:rsidRPr="00EC7CD5" w:rsidRDefault="00D812B5" w:rsidP="00D812B5">
            <w:pPr>
              <w:rPr>
                <w:rFonts w:ascii="Arial" w:hAnsi="Arial" w:cs="Arial"/>
                <w:b/>
                <w:bCs/>
                <w:color w:val="1F497D" w:themeColor="text2"/>
                <w:sz w:val="32"/>
                <w:szCs w:val="32"/>
              </w:rPr>
            </w:pPr>
            <w:r w:rsidRPr="00EC7CD5">
              <w:rPr>
                <w:rFonts w:ascii="Arial" w:hAnsi="Arial" w:cs="Arial"/>
                <w:b/>
                <w:bCs/>
                <w:color w:val="1F497D" w:themeColor="text2"/>
                <w:sz w:val="32"/>
                <w:szCs w:val="32"/>
              </w:rPr>
              <w:t>Dedicated Learning Disability Complex Care Team</w:t>
            </w:r>
          </w:p>
          <w:p w14:paraId="181DB4F3" w14:textId="77777777" w:rsidR="00D812B5" w:rsidRPr="00176789" w:rsidRDefault="00D812B5" w:rsidP="00D812B5">
            <w:pPr>
              <w:rPr>
                <w:rFonts w:ascii="Arial" w:hAnsi="Arial" w:cs="Arial"/>
              </w:rPr>
            </w:pPr>
            <w:r w:rsidRPr="00176789">
              <w:rPr>
                <w:rFonts w:ascii="Arial" w:hAnsi="Arial" w:cs="Arial"/>
              </w:rPr>
              <w:t xml:space="preserve">Preventing patients with physical complex </w:t>
            </w:r>
            <w:r>
              <w:rPr>
                <w:rFonts w:ascii="Arial" w:hAnsi="Arial" w:cs="Arial"/>
              </w:rPr>
              <w:t xml:space="preserve">learning disability </w:t>
            </w:r>
            <w:r w:rsidRPr="00176789">
              <w:rPr>
                <w:rFonts w:ascii="Arial" w:hAnsi="Arial" w:cs="Arial"/>
              </w:rPr>
              <w:t>needs from being admitted to nursing homes / unnecessary hospital admissions. Work alongside hospice to deliver enhanced palliative care.</w:t>
            </w:r>
          </w:p>
          <w:p w14:paraId="73B5CA8B" w14:textId="77777777" w:rsidR="00B7016E" w:rsidRDefault="00B7016E" w:rsidP="00CC7D59">
            <w:pPr>
              <w:rPr>
                <w:rFonts w:ascii="Arial" w:hAnsi="Arial" w:cs="Arial"/>
                <w:b/>
                <w:bCs/>
                <w:sz w:val="8"/>
                <w:szCs w:val="8"/>
              </w:rPr>
            </w:pPr>
          </w:p>
          <w:p w14:paraId="65220EC4" w14:textId="77777777" w:rsidR="00D812B5" w:rsidRPr="00176789" w:rsidRDefault="00D812B5" w:rsidP="00CC7D59">
            <w:pPr>
              <w:rPr>
                <w:rFonts w:ascii="Arial" w:hAnsi="Arial" w:cs="Arial"/>
                <w:b/>
                <w:bCs/>
                <w:sz w:val="8"/>
                <w:szCs w:val="8"/>
              </w:rPr>
            </w:pPr>
          </w:p>
        </w:tc>
      </w:tr>
      <w:tr w:rsidR="00B7016E" w:rsidRPr="006A6123" w14:paraId="7A8261C4" w14:textId="77777777" w:rsidTr="00167264">
        <w:tc>
          <w:tcPr>
            <w:tcW w:w="10343" w:type="dxa"/>
          </w:tcPr>
          <w:p w14:paraId="2F4FBD3B" w14:textId="77777777" w:rsidR="00B7016E" w:rsidRDefault="00B7016E" w:rsidP="00CC7D59">
            <w:pPr>
              <w:rPr>
                <w:rFonts w:ascii="Arial" w:hAnsi="Arial" w:cs="Arial"/>
                <w:b/>
                <w:bCs/>
                <w:sz w:val="8"/>
                <w:szCs w:val="8"/>
              </w:rPr>
            </w:pPr>
          </w:p>
          <w:p w14:paraId="08D977D2" w14:textId="77777777" w:rsidR="00B7016E" w:rsidRDefault="00B7016E" w:rsidP="00CC7D59">
            <w:pPr>
              <w:rPr>
                <w:rFonts w:ascii="Arial" w:hAnsi="Arial" w:cs="Arial"/>
                <w:b/>
                <w:bCs/>
                <w:sz w:val="8"/>
                <w:szCs w:val="8"/>
              </w:rPr>
            </w:pPr>
          </w:p>
          <w:p w14:paraId="0B96E72D" w14:textId="789B4FF1" w:rsidR="00EC7CD5" w:rsidRPr="00176789" w:rsidRDefault="00EC7CD5" w:rsidP="00EC7CD5">
            <w:pPr>
              <w:rPr>
                <w:rFonts w:ascii="Arial" w:hAnsi="Arial" w:cs="Arial"/>
              </w:rPr>
            </w:pPr>
            <w:r w:rsidRPr="00EC7CD5">
              <w:rPr>
                <w:rFonts w:ascii="Arial" w:hAnsi="Arial" w:cs="Arial"/>
                <w:b/>
                <w:bCs/>
                <w:color w:val="1F497D" w:themeColor="text2"/>
                <w:sz w:val="32"/>
                <w:szCs w:val="32"/>
              </w:rPr>
              <w:t>Patients with Learning Disabilities awaiting breast screening</w:t>
            </w:r>
            <w:r w:rsidRPr="00EC7CD5">
              <w:rPr>
                <w:rFonts w:ascii="Arial" w:hAnsi="Arial" w:cs="Arial"/>
                <w:color w:val="1F497D" w:themeColor="text2"/>
              </w:rPr>
              <w:t xml:space="preserve"> </w:t>
            </w:r>
            <w:r w:rsidRPr="00176789">
              <w:rPr>
                <w:rFonts w:ascii="Arial" w:hAnsi="Arial" w:cs="Arial"/>
              </w:rPr>
              <w:t xml:space="preserve">identified by GP.  WWL informed and patients provided with support – Accessible breast awareness packages / supported care pathway / breast screening awareness training available for patients with </w:t>
            </w:r>
            <w:r w:rsidR="00C0012B">
              <w:rPr>
                <w:rFonts w:ascii="Arial" w:hAnsi="Arial" w:cs="Arial"/>
              </w:rPr>
              <w:t xml:space="preserve">learning disabilities </w:t>
            </w:r>
            <w:r w:rsidRPr="00176789">
              <w:rPr>
                <w:rFonts w:ascii="Arial" w:hAnsi="Arial" w:cs="Arial"/>
              </w:rPr>
              <w:t xml:space="preserve">and their </w:t>
            </w:r>
            <w:proofErr w:type="spellStart"/>
            <w:r w:rsidRPr="00176789">
              <w:rPr>
                <w:rFonts w:ascii="Arial" w:hAnsi="Arial" w:cs="Arial"/>
              </w:rPr>
              <w:t>carers</w:t>
            </w:r>
            <w:proofErr w:type="spellEnd"/>
            <w:r w:rsidRPr="00176789">
              <w:rPr>
                <w:rFonts w:ascii="Arial" w:hAnsi="Arial" w:cs="Arial"/>
              </w:rPr>
              <w:t xml:space="preserve">. </w:t>
            </w:r>
            <w:r w:rsidR="00C0012B">
              <w:rPr>
                <w:rFonts w:ascii="Arial" w:hAnsi="Arial" w:cs="Arial"/>
              </w:rPr>
              <w:t xml:space="preserve">  Patients who do not attend flagged.</w:t>
            </w:r>
          </w:p>
          <w:p w14:paraId="4EE6D942" w14:textId="77777777" w:rsidR="00B7016E" w:rsidRDefault="00B7016E" w:rsidP="00CC7D59">
            <w:pPr>
              <w:rPr>
                <w:rFonts w:ascii="Arial" w:hAnsi="Arial" w:cs="Arial"/>
                <w:b/>
                <w:bCs/>
                <w:sz w:val="8"/>
                <w:szCs w:val="8"/>
              </w:rPr>
            </w:pPr>
          </w:p>
          <w:p w14:paraId="1A627411" w14:textId="77777777" w:rsidR="00B7016E" w:rsidRDefault="00B7016E" w:rsidP="00CC7D59">
            <w:pPr>
              <w:rPr>
                <w:rFonts w:ascii="Arial" w:hAnsi="Arial" w:cs="Arial"/>
                <w:b/>
                <w:bCs/>
                <w:sz w:val="8"/>
                <w:szCs w:val="8"/>
              </w:rPr>
            </w:pPr>
          </w:p>
          <w:p w14:paraId="54E89AAA" w14:textId="77777777" w:rsidR="00B7016E" w:rsidRPr="00176789" w:rsidRDefault="00B7016E" w:rsidP="00CC7D59">
            <w:pPr>
              <w:rPr>
                <w:rFonts w:ascii="Arial" w:hAnsi="Arial" w:cs="Arial"/>
                <w:b/>
                <w:bCs/>
                <w:sz w:val="8"/>
                <w:szCs w:val="8"/>
              </w:rPr>
            </w:pPr>
          </w:p>
        </w:tc>
      </w:tr>
      <w:tr w:rsidR="00EC7CD5" w:rsidRPr="006A6123" w14:paraId="05A886F6" w14:textId="77777777" w:rsidTr="00167264">
        <w:tc>
          <w:tcPr>
            <w:tcW w:w="10343" w:type="dxa"/>
          </w:tcPr>
          <w:p w14:paraId="2FD03EFE" w14:textId="77777777" w:rsidR="00EC7CD5" w:rsidRDefault="00EC7CD5" w:rsidP="00CC7D59">
            <w:pPr>
              <w:rPr>
                <w:rFonts w:ascii="Arial" w:hAnsi="Arial" w:cs="Arial"/>
                <w:b/>
                <w:bCs/>
                <w:sz w:val="8"/>
                <w:szCs w:val="8"/>
              </w:rPr>
            </w:pPr>
          </w:p>
          <w:p w14:paraId="14314A1E" w14:textId="77777777" w:rsidR="00EC7CD5" w:rsidRDefault="00EC7CD5" w:rsidP="00CC7D59">
            <w:pPr>
              <w:rPr>
                <w:rFonts w:ascii="Arial" w:hAnsi="Arial" w:cs="Arial"/>
                <w:b/>
                <w:bCs/>
                <w:sz w:val="8"/>
                <w:szCs w:val="8"/>
              </w:rPr>
            </w:pPr>
          </w:p>
          <w:p w14:paraId="60D28095" w14:textId="77777777" w:rsidR="00EC7CD5" w:rsidRPr="00EC7CD5" w:rsidRDefault="00EC7CD5" w:rsidP="00EC7CD5">
            <w:pPr>
              <w:rPr>
                <w:rFonts w:ascii="Arial" w:hAnsi="Arial" w:cs="Arial"/>
                <w:b/>
                <w:bCs/>
                <w:color w:val="1F497D" w:themeColor="text2"/>
                <w:sz w:val="32"/>
                <w:szCs w:val="32"/>
              </w:rPr>
            </w:pPr>
            <w:r w:rsidRPr="00EC7CD5">
              <w:rPr>
                <w:rFonts w:ascii="Arial" w:hAnsi="Arial" w:cs="Arial"/>
                <w:b/>
                <w:bCs/>
                <w:color w:val="1F497D" w:themeColor="text2"/>
                <w:sz w:val="32"/>
                <w:szCs w:val="32"/>
              </w:rPr>
              <w:t>Learning Disability Access Tours</w:t>
            </w:r>
          </w:p>
          <w:p w14:paraId="069BCEB7" w14:textId="05481693" w:rsidR="00EC7CD5" w:rsidRDefault="00EC7CD5" w:rsidP="00EC7CD5">
            <w:pPr>
              <w:rPr>
                <w:rFonts w:ascii="Arial" w:hAnsi="Arial" w:cs="Arial"/>
                <w:lang w:val="en-US"/>
              </w:rPr>
            </w:pPr>
            <w:r w:rsidRPr="00176789">
              <w:rPr>
                <w:rStyle w:val="Strong"/>
                <w:rFonts w:ascii="Arial" w:hAnsi="Arial" w:cs="Arial"/>
                <w:b w:val="0"/>
                <w:bCs w:val="0"/>
                <w:lang w:val="en-US"/>
              </w:rPr>
              <w:t>Patients with learning disabilities are encouraged to attend Tours</w:t>
            </w:r>
            <w:r w:rsidRPr="00176789">
              <w:rPr>
                <w:rFonts w:ascii="Arial" w:hAnsi="Arial" w:cs="Arial"/>
                <w:lang w:val="en-US"/>
              </w:rPr>
              <w:t xml:space="preserve"> to </w:t>
            </w:r>
            <w:proofErr w:type="spellStart"/>
            <w:r w:rsidRPr="00176789">
              <w:rPr>
                <w:rFonts w:ascii="Arial" w:hAnsi="Arial" w:cs="Arial"/>
                <w:lang w:val="en-US"/>
              </w:rPr>
              <w:t>familiarise</w:t>
            </w:r>
            <w:proofErr w:type="spellEnd"/>
            <w:r w:rsidRPr="00176789">
              <w:rPr>
                <w:rFonts w:ascii="Arial" w:hAnsi="Arial" w:cs="Arial"/>
                <w:lang w:val="en-US"/>
              </w:rPr>
              <w:t xml:space="preserve"> themselves with the service and give feedback on service accessibility. Tours currently being held </w:t>
            </w:r>
            <w:r w:rsidR="00C0012B">
              <w:rPr>
                <w:rFonts w:ascii="Arial" w:hAnsi="Arial" w:cs="Arial"/>
                <w:lang w:val="en-US"/>
              </w:rPr>
              <w:t>in A&amp;E, Surgical Admissions Unit and Out-Patients.</w:t>
            </w:r>
          </w:p>
          <w:p w14:paraId="3DB7250E" w14:textId="77777777" w:rsidR="00EC7CD5" w:rsidRDefault="00EC7CD5" w:rsidP="00EC7CD5">
            <w:pPr>
              <w:rPr>
                <w:rFonts w:ascii="Arial" w:hAnsi="Arial" w:cs="Arial"/>
                <w:lang w:val="en-US"/>
              </w:rPr>
            </w:pPr>
          </w:p>
          <w:p w14:paraId="181F0268" w14:textId="51FB8B00" w:rsidR="00D812B5" w:rsidRDefault="00EC7CD5" w:rsidP="00EC7CD5">
            <w:pPr>
              <w:rPr>
                <w:rFonts w:ascii="Arial" w:hAnsi="Arial" w:cs="Arial"/>
                <w:sz w:val="24"/>
                <w:szCs w:val="24"/>
              </w:rPr>
            </w:pPr>
            <w:r w:rsidRPr="00EC7CD5">
              <w:rPr>
                <w:rFonts w:ascii="Arial" w:hAnsi="Arial" w:cs="Arial"/>
                <w:b/>
                <w:bCs/>
                <w:color w:val="1F497D" w:themeColor="text2"/>
                <w:sz w:val="32"/>
                <w:szCs w:val="32"/>
              </w:rPr>
              <w:t xml:space="preserve">Learning Disability Community Team hold LD </w:t>
            </w:r>
            <w:r w:rsidR="00D812B5">
              <w:rPr>
                <w:rFonts w:ascii="Arial" w:hAnsi="Arial" w:cs="Arial"/>
                <w:b/>
                <w:bCs/>
                <w:color w:val="1F497D" w:themeColor="text2"/>
                <w:sz w:val="32"/>
                <w:szCs w:val="32"/>
              </w:rPr>
              <w:t>T</w:t>
            </w:r>
            <w:r w:rsidRPr="00EC7CD5">
              <w:rPr>
                <w:rFonts w:ascii="Arial" w:hAnsi="Arial" w:cs="Arial"/>
                <w:b/>
                <w:bCs/>
                <w:color w:val="1F497D" w:themeColor="text2"/>
                <w:sz w:val="32"/>
                <w:szCs w:val="32"/>
              </w:rPr>
              <w:t xml:space="preserve">ransition </w:t>
            </w:r>
            <w:r w:rsidR="00D812B5">
              <w:rPr>
                <w:rFonts w:ascii="Arial" w:hAnsi="Arial" w:cs="Arial"/>
                <w:b/>
                <w:bCs/>
                <w:color w:val="1F497D" w:themeColor="text2"/>
                <w:sz w:val="32"/>
                <w:szCs w:val="32"/>
              </w:rPr>
              <w:t>E</w:t>
            </w:r>
            <w:r w:rsidRPr="00D812B5">
              <w:rPr>
                <w:rFonts w:ascii="Arial" w:hAnsi="Arial" w:cs="Arial"/>
                <w:b/>
                <w:bCs/>
                <w:color w:val="1F497D" w:themeColor="text2"/>
                <w:sz w:val="32"/>
                <w:szCs w:val="32"/>
              </w:rPr>
              <w:t>vents</w:t>
            </w:r>
            <w:r w:rsidRPr="00D812B5">
              <w:rPr>
                <w:rFonts w:ascii="Arial" w:hAnsi="Arial" w:cs="Arial"/>
                <w:sz w:val="24"/>
                <w:szCs w:val="24"/>
              </w:rPr>
              <w:t xml:space="preserve"> </w:t>
            </w:r>
          </w:p>
          <w:p w14:paraId="213C41FF" w14:textId="0229C95F" w:rsidR="00EC7CD5" w:rsidRPr="00D812B5" w:rsidRDefault="00EC7CD5" w:rsidP="00EC7CD5">
            <w:pPr>
              <w:rPr>
                <w:rFonts w:ascii="Arial" w:hAnsi="Arial" w:cs="Arial"/>
                <w:sz w:val="24"/>
                <w:szCs w:val="24"/>
              </w:rPr>
            </w:pPr>
            <w:r w:rsidRPr="00D812B5">
              <w:rPr>
                <w:rFonts w:ascii="Arial" w:hAnsi="Arial" w:cs="Arial"/>
                <w:sz w:val="24"/>
                <w:szCs w:val="24"/>
              </w:rPr>
              <w:t>for young people with LD to inform them about what to expect when transitioning to adult services.</w:t>
            </w:r>
          </w:p>
          <w:p w14:paraId="6B150A62" w14:textId="77777777" w:rsidR="00EC7CD5" w:rsidRPr="00176789" w:rsidRDefault="00EC7CD5" w:rsidP="00EC7CD5">
            <w:pPr>
              <w:rPr>
                <w:rFonts w:ascii="Arial" w:hAnsi="Arial" w:cs="Arial"/>
                <w:b/>
                <w:bCs/>
              </w:rPr>
            </w:pPr>
          </w:p>
          <w:p w14:paraId="5BFCA08F" w14:textId="77777777" w:rsidR="00EC7CD5" w:rsidRPr="00176789" w:rsidRDefault="00EC7CD5" w:rsidP="00CC7D59">
            <w:pPr>
              <w:rPr>
                <w:rFonts w:ascii="Arial" w:hAnsi="Arial" w:cs="Arial"/>
                <w:b/>
                <w:bCs/>
                <w:sz w:val="8"/>
                <w:szCs w:val="8"/>
              </w:rPr>
            </w:pPr>
          </w:p>
        </w:tc>
      </w:tr>
    </w:tbl>
    <w:p w14:paraId="1E3280C0" w14:textId="77777777" w:rsidR="00A6656F" w:rsidRDefault="00A6656F" w:rsidP="0082313B">
      <w:pPr>
        <w:jc w:val="center"/>
        <w:rPr>
          <w:b/>
          <w:bCs/>
          <w:sz w:val="28"/>
          <w:szCs w:val="28"/>
        </w:rPr>
      </w:pPr>
    </w:p>
    <w:p w14:paraId="7AF6CC8C" w14:textId="77777777" w:rsidR="00D812B5" w:rsidRDefault="00D812B5" w:rsidP="0082313B">
      <w:pPr>
        <w:jc w:val="center"/>
        <w:rPr>
          <w:b/>
          <w:bCs/>
          <w:sz w:val="28"/>
          <w:szCs w:val="28"/>
        </w:rPr>
      </w:pPr>
    </w:p>
    <w:p w14:paraId="4FEEA9C7" w14:textId="77777777" w:rsidR="00AA7A86" w:rsidRPr="00D812B5" w:rsidRDefault="00AA7A86" w:rsidP="00A6656F">
      <w:pPr>
        <w:jc w:val="center"/>
        <w:rPr>
          <w:b/>
          <w:bCs/>
          <w:sz w:val="12"/>
          <w:szCs w:val="12"/>
        </w:rPr>
      </w:pPr>
    </w:p>
    <w:tbl>
      <w:tblPr>
        <w:tblStyle w:val="TableGrid"/>
        <w:tblW w:w="10343" w:type="dxa"/>
        <w:tblLook w:val="04A0" w:firstRow="1" w:lastRow="0" w:firstColumn="1" w:lastColumn="0" w:noHBand="0" w:noVBand="1"/>
      </w:tblPr>
      <w:tblGrid>
        <w:gridCol w:w="10343"/>
      </w:tblGrid>
      <w:tr w:rsidR="00176789" w:rsidRPr="009D6C8F" w14:paraId="27F5B05C" w14:textId="77777777" w:rsidTr="00B95F80">
        <w:tc>
          <w:tcPr>
            <w:tcW w:w="10343" w:type="dxa"/>
            <w:shd w:val="clear" w:color="auto" w:fill="D9D9D9" w:themeFill="background1" w:themeFillShade="D9"/>
          </w:tcPr>
          <w:p w14:paraId="723EE80C" w14:textId="77777777" w:rsidR="00176789" w:rsidRPr="00F34233" w:rsidRDefault="00176789" w:rsidP="00CC7D59">
            <w:pPr>
              <w:jc w:val="center"/>
              <w:rPr>
                <w:b/>
                <w:bCs/>
                <w:sz w:val="4"/>
                <w:szCs w:val="4"/>
              </w:rPr>
            </w:pPr>
          </w:p>
          <w:p w14:paraId="72590B6B" w14:textId="77777777" w:rsidR="00176789" w:rsidRPr="00A36574" w:rsidRDefault="00176789" w:rsidP="00CC7D59">
            <w:pPr>
              <w:rPr>
                <w:rFonts w:ascii="Arial" w:hAnsi="Arial" w:cs="Arial"/>
                <w:sz w:val="32"/>
                <w:szCs w:val="32"/>
              </w:rPr>
            </w:pPr>
            <w:r w:rsidRPr="00A36574">
              <w:rPr>
                <w:rFonts w:ascii="Arial" w:hAnsi="Arial" w:cs="Arial"/>
                <w:b/>
                <w:bCs/>
                <w:color w:val="000000" w:themeColor="text1"/>
                <w:sz w:val="32"/>
                <w:szCs w:val="32"/>
              </w:rPr>
              <w:t>Evidence:   Are all individual patient health needs met?</w:t>
            </w:r>
          </w:p>
          <w:p w14:paraId="32946CC6" w14:textId="77777777" w:rsidR="00176789" w:rsidRPr="00F34233" w:rsidRDefault="00176789" w:rsidP="00CC7D59">
            <w:pPr>
              <w:jc w:val="center"/>
              <w:rPr>
                <w:b/>
                <w:bCs/>
                <w:sz w:val="4"/>
                <w:szCs w:val="4"/>
              </w:rPr>
            </w:pPr>
          </w:p>
          <w:p w14:paraId="031DC405" w14:textId="37FF034E" w:rsidR="00176789" w:rsidRPr="009D6C8F" w:rsidRDefault="00176789" w:rsidP="00414613">
            <w:pPr>
              <w:rPr>
                <w:b/>
                <w:bCs/>
                <w:sz w:val="28"/>
                <w:szCs w:val="28"/>
              </w:rPr>
            </w:pPr>
          </w:p>
        </w:tc>
      </w:tr>
      <w:tr w:rsidR="00D812B5" w:rsidRPr="006A6123" w14:paraId="5911A35F" w14:textId="77777777" w:rsidTr="00C2776C">
        <w:tc>
          <w:tcPr>
            <w:tcW w:w="10343" w:type="dxa"/>
          </w:tcPr>
          <w:p w14:paraId="3DC9D1A2" w14:textId="77777777" w:rsidR="00414613" w:rsidRPr="00414613" w:rsidRDefault="00414613" w:rsidP="00D812B5">
            <w:pPr>
              <w:pStyle w:val="NormalWeb"/>
              <w:shd w:val="clear" w:color="auto" w:fill="FEFEFE"/>
              <w:spacing w:before="0" w:beforeAutospacing="0" w:after="0" w:afterAutospacing="0" w:line="300" w:lineRule="atLeast"/>
              <w:textAlignment w:val="baseline"/>
              <w:rPr>
                <w:rFonts w:ascii="Arial" w:hAnsi="Arial" w:cs="Arial"/>
                <w:b/>
                <w:bCs/>
                <w:color w:val="1F497D" w:themeColor="text2"/>
                <w:sz w:val="8"/>
                <w:szCs w:val="8"/>
              </w:rPr>
            </w:pPr>
          </w:p>
          <w:p w14:paraId="3DFDD146" w14:textId="698561E7" w:rsidR="00414613" w:rsidRDefault="00D812B5" w:rsidP="00D812B5">
            <w:pPr>
              <w:pStyle w:val="NormalWeb"/>
              <w:shd w:val="clear" w:color="auto" w:fill="FEFEFE"/>
              <w:spacing w:before="0" w:beforeAutospacing="0" w:after="0" w:afterAutospacing="0" w:line="300" w:lineRule="atLeast"/>
              <w:textAlignment w:val="baseline"/>
              <w:rPr>
                <w:rFonts w:ascii="Arial" w:hAnsi="Arial" w:cs="Arial"/>
                <w:b/>
                <w:bCs/>
                <w:color w:val="1F497D" w:themeColor="text2"/>
                <w:sz w:val="32"/>
                <w:szCs w:val="32"/>
              </w:rPr>
            </w:pPr>
            <w:r w:rsidRPr="009A5A48">
              <w:rPr>
                <w:rFonts w:ascii="Arial" w:hAnsi="Arial" w:cs="Arial"/>
                <w:b/>
                <w:bCs/>
                <w:color w:val="1F497D" w:themeColor="text2"/>
                <w:sz w:val="32"/>
                <w:szCs w:val="32"/>
              </w:rPr>
              <w:t>Personalised Individual Care Plans</w:t>
            </w:r>
          </w:p>
          <w:p w14:paraId="3E618359" w14:textId="77777777" w:rsidR="00D578E3" w:rsidRPr="00D578E3" w:rsidRDefault="00D578E3" w:rsidP="00D812B5">
            <w:pPr>
              <w:pStyle w:val="NormalWeb"/>
              <w:shd w:val="clear" w:color="auto" w:fill="FEFEFE"/>
              <w:spacing w:before="0" w:beforeAutospacing="0" w:after="0" w:afterAutospacing="0" w:line="300" w:lineRule="atLeast"/>
              <w:textAlignment w:val="baseline"/>
              <w:rPr>
                <w:rFonts w:ascii="Arial" w:hAnsi="Arial" w:cs="Arial"/>
                <w:b/>
                <w:bCs/>
                <w:color w:val="1F497D" w:themeColor="text2"/>
                <w:sz w:val="12"/>
                <w:szCs w:val="12"/>
              </w:rPr>
            </w:pPr>
          </w:p>
          <w:p w14:paraId="2FD97CF9" w14:textId="77777777" w:rsidR="00D812B5" w:rsidRDefault="00D812B5" w:rsidP="00D812B5">
            <w:pPr>
              <w:spacing w:after="200"/>
              <w:rPr>
                <w:rFonts w:ascii="Arial" w:hAnsi="Arial" w:cs="Arial"/>
                <w:sz w:val="24"/>
                <w:szCs w:val="24"/>
              </w:rPr>
            </w:pPr>
            <w:r>
              <w:rPr>
                <w:rFonts w:ascii="Arial" w:hAnsi="Arial" w:cs="Arial"/>
                <w:b/>
                <w:bCs/>
                <w:sz w:val="24"/>
                <w:szCs w:val="24"/>
              </w:rPr>
              <w:t>WWL recognise every person and every family is different.  All patients have a personalised individual care plan</w:t>
            </w:r>
            <w:r>
              <w:rPr>
                <w:rFonts w:ascii="Arial" w:hAnsi="Arial" w:cs="Arial"/>
                <w:sz w:val="24"/>
                <w:szCs w:val="24"/>
              </w:rPr>
              <w:t xml:space="preserve">. They are involved with their personalised care and support planning, which identifies what matters to them and ensuring that their care reflects this.  The patient’s life, family situation, health and well-being and preferences are </w:t>
            </w:r>
            <w:proofErr w:type="gramStart"/>
            <w:r>
              <w:rPr>
                <w:rFonts w:ascii="Arial" w:hAnsi="Arial" w:cs="Arial"/>
                <w:sz w:val="24"/>
                <w:szCs w:val="24"/>
              </w:rPr>
              <w:t>discussed</w:t>
            </w:r>
            <w:proofErr w:type="gramEnd"/>
            <w:r>
              <w:rPr>
                <w:rFonts w:ascii="Arial" w:hAnsi="Arial" w:cs="Arial"/>
                <w:sz w:val="24"/>
                <w:szCs w:val="24"/>
              </w:rPr>
              <w:t xml:space="preserve"> and any reasonable adjustments put in place which are needed. </w:t>
            </w:r>
          </w:p>
          <w:p w14:paraId="459C1687" w14:textId="77777777" w:rsidR="00D812B5" w:rsidRDefault="00D812B5" w:rsidP="00D812B5">
            <w:pPr>
              <w:spacing w:after="200" w:line="276" w:lineRule="auto"/>
              <w:rPr>
                <w:rFonts w:ascii="Arial" w:hAnsi="Arial" w:cs="Arial"/>
                <w:b/>
                <w:bCs/>
                <w:sz w:val="24"/>
                <w:szCs w:val="24"/>
              </w:rPr>
            </w:pPr>
            <w:r w:rsidRPr="00176638">
              <w:rPr>
                <w:rFonts w:ascii="Arial" w:hAnsi="Arial" w:cs="Arial"/>
                <w:b/>
                <w:bCs/>
                <w:sz w:val="24"/>
                <w:szCs w:val="24"/>
              </w:rPr>
              <w:t>If a need/adjustment in relation to a patient’s protected characteristic is required, then this is considered at the beginning of the patient’s journey with us.</w:t>
            </w:r>
            <w:r>
              <w:rPr>
                <w:rFonts w:ascii="Arial" w:hAnsi="Arial" w:cs="Arial"/>
                <w:b/>
                <w:bCs/>
                <w:sz w:val="24"/>
                <w:szCs w:val="24"/>
              </w:rPr>
              <w:t xml:space="preserve">  </w:t>
            </w:r>
          </w:p>
          <w:p w14:paraId="67B65617" w14:textId="2810A0F1" w:rsidR="00D812B5" w:rsidRPr="00A36574" w:rsidRDefault="00D812B5" w:rsidP="00D812B5">
            <w:pPr>
              <w:pStyle w:val="NormalWeb"/>
              <w:shd w:val="clear" w:color="auto" w:fill="FEFEFE"/>
              <w:spacing w:before="0" w:beforeAutospacing="0" w:after="0" w:afterAutospacing="0" w:line="300" w:lineRule="atLeast"/>
              <w:textAlignment w:val="baseline"/>
              <w:rPr>
                <w:rFonts w:ascii="Arial" w:hAnsi="Arial" w:cs="Arial"/>
                <w:b/>
                <w:bCs/>
                <w:color w:val="1F497D" w:themeColor="text2"/>
                <w:sz w:val="8"/>
                <w:szCs w:val="8"/>
                <w:shd w:val="clear" w:color="auto" w:fill="FEFEFE"/>
              </w:rPr>
            </w:pPr>
          </w:p>
        </w:tc>
      </w:tr>
      <w:tr w:rsidR="00F7305B" w:rsidRPr="006A6123" w14:paraId="628FFDAD" w14:textId="77777777" w:rsidTr="00C2776C">
        <w:tc>
          <w:tcPr>
            <w:tcW w:w="10343" w:type="dxa"/>
          </w:tcPr>
          <w:p w14:paraId="2BA5E8E8" w14:textId="77777777" w:rsidR="00D812B5" w:rsidRPr="00D812B5" w:rsidRDefault="00D812B5" w:rsidP="00A36574">
            <w:pPr>
              <w:pStyle w:val="NormalWeb"/>
              <w:shd w:val="clear" w:color="auto" w:fill="FEFEFE"/>
              <w:spacing w:before="0" w:beforeAutospacing="0" w:after="0" w:afterAutospacing="0" w:line="300" w:lineRule="atLeast"/>
              <w:textAlignment w:val="baseline"/>
              <w:rPr>
                <w:rFonts w:ascii="Arial" w:hAnsi="Arial" w:cs="Arial"/>
                <w:b/>
                <w:bCs/>
                <w:color w:val="1F497D" w:themeColor="text2"/>
                <w:sz w:val="12"/>
                <w:szCs w:val="12"/>
                <w:shd w:val="clear" w:color="auto" w:fill="FEFEFE"/>
              </w:rPr>
            </w:pPr>
          </w:p>
          <w:p w14:paraId="443A6B50" w14:textId="10190A1E" w:rsidR="00A36574" w:rsidRPr="00A36574" w:rsidRDefault="00A36574" w:rsidP="00A36574">
            <w:pPr>
              <w:pStyle w:val="NormalWeb"/>
              <w:shd w:val="clear" w:color="auto" w:fill="FEFEFE"/>
              <w:spacing w:before="0" w:beforeAutospacing="0" w:after="0" w:afterAutospacing="0" w:line="300" w:lineRule="atLeast"/>
              <w:textAlignment w:val="baseline"/>
              <w:rPr>
                <w:rFonts w:ascii="Arial" w:hAnsi="Arial" w:cs="Arial"/>
                <w:b/>
                <w:bCs/>
                <w:color w:val="1F497D" w:themeColor="text2"/>
                <w:sz w:val="32"/>
                <w:szCs w:val="32"/>
              </w:rPr>
            </w:pPr>
            <w:r w:rsidRPr="00A36574">
              <w:rPr>
                <w:rFonts w:ascii="Arial" w:hAnsi="Arial" w:cs="Arial"/>
                <w:b/>
                <w:bCs/>
                <w:color w:val="1F497D" w:themeColor="text2"/>
                <w:sz w:val="32"/>
                <w:szCs w:val="32"/>
                <w:shd w:val="clear" w:color="auto" w:fill="FEFEFE"/>
              </w:rPr>
              <w:t xml:space="preserve">Our aim is to work with patients </w:t>
            </w:r>
            <w:r>
              <w:rPr>
                <w:rFonts w:ascii="Arial" w:hAnsi="Arial" w:cs="Arial"/>
                <w:b/>
                <w:bCs/>
                <w:color w:val="1F497D" w:themeColor="text2"/>
                <w:sz w:val="32"/>
                <w:szCs w:val="32"/>
                <w:shd w:val="clear" w:color="auto" w:fill="FEFEFE"/>
              </w:rPr>
              <w:t xml:space="preserve">with learning disabilities </w:t>
            </w:r>
            <w:r w:rsidRPr="00A36574">
              <w:rPr>
                <w:rFonts w:ascii="Arial" w:hAnsi="Arial" w:cs="Arial"/>
                <w:b/>
                <w:bCs/>
                <w:color w:val="1F497D" w:themeColor="text2"/>
                <w:sz w:val="32"/>
                <w:szCs w:val="32"/>
                <w:shd w:val="clear" w:color="auto" w:fill="FEFEFE"/>
              </w:rPr>
              <w:t>to help reduce health inequalities and to promote independence in all aspects of daily living.</w:t>
            </w:r>
          </w:p>
          <w:p w14:paraId="3A1607F1" w14:textId="77777777" w:rsidR="00A36574" w:rsidRDefault="00A36574" w:rsidP="00872D65">
            <w:pPr>
              <w:pStyle w:val="NormalWeb"/>
              <w:shd w:val="clear" w:color="auto" w:fill="FFFFFF"/>
              <w:spacing w:before="0" w:beforeAutospacing="0" w:after="0" w:afterAutospacing="0"/>
              <w:rPr>
                <w:rFonts w:ascii="Arial" w:hAnsi="Arial" w:cs="Arial"/>
                <w:color w:val="FF0000"/>
                <w:sz w:val="22"/>
                <w:szCs w:val="22"/>
              </w:rPr>
            </w:pPr>
          </w:p>
          <w:p w14:paraId="5BEB75DF" w14:textId="3AF091CC" w:rsidR="00872D65" w:rsidRPr="00A36574" w:rsidRDefault="00872D65" w:rsidP="00872D65">
            <w:pPr>
              <w:pStyle w:val="NormalWeb"/>
              <w:shd w:val="clear" w:color="auto" w:fill="FFFFFF"/>
              <w:spacing w:before="0" w:beforeAutospacing="0" w:after="0" w:afterAutospacing="0"/>
              <w:rPr>
                <w:rFonts w:ascii="Arial" w:hAnsi="Arial" w:cs="Arial"/>
              </w:rPr>
            </w:pPr>
            <w:r w:rsidRPr="00A36574">
              <w:rPr>
                <w:rFonts w:ascii="Arial" w:hAnsi="Arial" w:cs="Arial"/>
              </w:rPr>
              <w:t>People with a </w:t>
            </w:r>
            <w:r w:rsidRPr="00A36574">
              <w:rPr>
                <w:rStyle w:val="HTMLDefinition"/>
                <w:rFonts w:ascii="Arial" w:hAnsi="Arial" w:cs="Arial"/>
                <w:i w:val="0"/>
                <w:iCs w:val="0"/>
              </w:rPr>
              <w:t>learning disability</w:t>
            </w:r>
            <w:r w:rsidRPr="00A36574">
              <w:rPr>
                <w:rFonts w:ascii="Arial" w:hAnsi="Arial" w:cs="Arial"/>
              </w:rPr>
              <w:t> have worse physical and mental health than people without a learning disability.</w:t>
            </w:r>
          </w:p>
          <w:p w14:paraId="7315DF19" w14:textId="77777777" w:rsidR="00872D65" w:rsidRPr="00A36574" w:rsidRDefault="00872D65" w:rsidP="00872D65">
            <w:pPr>
              <w:pStyle w:val="NormalWeb"/>
              <w:shd w:val="clear" w:color="auto" w:fill="FFFFFF"/>
              <w:spacing w:before="0" w:beforeAutospacing="0" w:after="0" w:afterAutospacing="0"/>
              <w:rPr>
                <w:rFonts w:ascii="Arial" w:hAnsi="Arial" w:cs="Arial"/>
              </w:rPr>
            </w:pPr>
          </w:p>
          <w:p w14:paraId="291CC249" w14:textId="77777777" w:rsidR="00872D65" w:rsidRPr="00A36574" w:rsidRDefault="00872D65" w:rsidP="00872D65">
            <w:pPr>
              <w:pStyle w:val="NormalWeb"/>
              <w:shd w:val="clear" w:color="auto" w:fill="FFFFFF"/>
              <w:spacing w:before="0" w:beforeAutospacing="0" w:after="0" w:afterAutospacing="0"/>
              <w:rPr>
                <w:rFonts w:ascii="Arial" w:hAnsi="Arial" w:cs="Arial"/>
              </w:rPr>
            </w:pPr>
            <w:r w:rsidRPr="00A36574">
              <w:rPr>
                <w:rFonts w:ascii="Arial" w:hAnsi="Arial" w:cs="Arial"/>
              </w:rPr>
              <w:t>On average, the life expectancy of women with a learning disability is </w:t>
            </w:r>
            <w:r w:rsidRPr="00A36574">
              <w:rPr>
                <w:rStyle w:val="Strong"/>
                <w:rFonts w:ascii="Arial" w:hAnsi="Arial" w:cs="Arial"/>
              </w:rPr>
              <w:t>18 years shorter</w:t>
            </w:r>
            <w:r w:rsidRPr="00A36574">
              <w:rPr>
                <w:rFonts w:ascii="Arial" w:hAnsi="Arial" w:cs="Arial"/>
              </w:rPr>
              <w:t> than for women in the general population.</w:t>
            </w:r>
          </w:p>
          <w:p w14:paraId="4F563C44" w14:textId="77777777" w:rsidR="00872D65" w:rsidRPr="00A36574" w:rsidRDefault="00872D65" w:rsidP="00872D65">
            <w:pPr>
              <w:pStyle w:val="NormalWeb"/>
              <w:shd w:val="clear" w:color="auto" w:fill="FFFFFF"/>
              <w:spacing w:before="0" w:beforeAutospacing="0" w:after="0" w:afterAutospacing="0"/>
              <w:rPr>
                <w:rFonts w:ascii="Arial" w:hAnsi="Arial" w:cs="Arial"/>
              </w:rPr>
            </w:pPr>
          </w:p>
          <w:p w14:paraId="3A52DD10" w14:textId="77777777" w:rsidR="00872D65" w:rsidRDefault="00872D65" w:rsidP="00872D65">
            <w:pPr>
              <w:pStyle w:val="NormalWeb"/>
              <w:shd w:val="clear" w:color="auto" w:fill="FFFFFF"/>
              <w:spacing w:before="0" w:beforeAutospacing="0" w:after="0" w:afterAutospacing="0"/>
              <w:rPr>
                <w:rFonts w:ascii="Arial" w:hAnsi="Arial" w:cs="Arial"/>
              </w:rPr>
            </w:pPr>
            <w:r w:rsidRPr="00A36574">
              <w:rPr>
                <w:rFonts w:ascii="Arial" w:hAnsi="Arial" w:cs="Arial"/>
              </w:rPr>
              <w:t>The life expectancy of men with a learning disability is </w:t>
            </w:r>
            <w:r w:rsidRPr="00A36574">
              <w:rPr>
                <w:rStyle w:val="Strong"/>
                <w:rFonts w:ascii="Arial" w:hAnsi="Arial" w:cs="Arial"/>
              </w:rPr>
              <w:t>14 years shorter </w:t>
            </w:r>
            <w:r w:rsidRPr="00A36574">
              <w:rPr>
                <w:rFonts w:ascii="Arial" w:hAnsi="Arial" w:cs="Arial"/>
              </w:rPr>
              <w:t>than for men in the general population.</w:t>
            </w:r>
          </w:p>
          <w:p w14:paraId="63D0824A" w14:textId="77777777" w:rsidR="00D812B5" w:rsidRDefault="00D812B5" w:rsidP="00872D65">
            <w:pPr>
              <w:pStyle w:val="NormalWeb"/>
              <w:shd w:val="clear" w:color="auto" w:fill="FFFFFF"/>
              <w:spacing w:before="0" w:beforeAutospacing="0" w:after="0" w:afterAutospacing="0"/>
              <w:rPr>
                <w:rFonts w:ascii="Arial" w:hAnsi="Arial" w:cs="Arial"/>
              </w:rPr>
            </w:pPr>
          </w:p>
          <w:p w14:paraId="3DA86FF1" w14:textId="09E5E23F" w:rsidR="00D812B5" w:rsidRPr="00A36574" w:rsidRDefault="00D812B5" w:rsidP="00D812B5">
            <w:pPr>
              <w:pStyle w:val="NormalWeb"/>
              <w:shd w:val="clear" w:color="auto" w:fill="FFFFFF"/>
              <w:spacing w:before="0" w:beforeAutospacing="0" w:after="0" w:afterAutospacing="0"/>
              <w:rPr>
                <w:rFonts w:ascii="Arial" w:hAnsi="Arial" w:cs="Arial"/>
              </w:rPr>
            </w:pPr>
            <w:r>
              <w:rPr>
                <w:rFonts w:ascii="Arial" w:hAnsi="Arial" w:cs="Arial"/>
              </w:rPr>
              <w:t>We are aware that p</w:t>
            </w:r>
            <w:r w:rsidRPr="00A36574">
              <w:rPr>
                <w:rFonts w:ascii="Arial" w:hAnsi="Arial" w:cs="Arial"/>
              </w:rPr>
              <w:t>eople with a </w:t>
            </w:r>
            <w:r w:rsidRPr="00A36574">
              <w:rPr>
                <w:rStyle w:val="HTMLDefinition"/>
                <w:rFonts w:ascii="Arial" w:hAnsi="Arial" w:cs="Arial"/>
                <w:i w:val="0"/>
                <w:iCs w:val="0"/>
              </w:rPr>
              <w:t>learning disability</w:t>
            </w:r>
            <w:r w:rsidRPr="00A36574">
              <w:rPr>
                <w:rFonts w:ascii="Arial" w:hAnsi="Arial" w:cs="Arial"/>
              </w:rPr>
              <w:t> </w:t>
            </w:r>
            <w:r w:rsidR="008856CE">
              <w:rPr>
                <w:rFonts w:ascii="Arial" w:hAnsi="Arial" w:cs="Arial"/>
              </w:rPr>
              <w:t>have health inequalities and consider this as part of our assessment</w:t>
            </w:r>
            <w:r w:rsidRPr="00A36574">
              <w:rPr>
                <w:rFonts w:ascii="Arial" w:hAnsi="Arial" w:cs="Arial"/>
              </w:rPr>
              <w:t>.</w:t>
            </w:r>
          </w:p>
          <w:p w14:paraId="4F4FD42D" w14:textId="77777777" w:rsidR="00D812B5" w:rsidRPr="00A36574" w:rsidRDefault="00D812B5" w:rsidP="00872D65">
            <w:pPr>
              <w:pStyle w:val="NormalWeb"/>
              <w:shd w:val="clear" w:color="auto" w:fill="FFFFFF"/>
              <w:spacing w:before="0" w:beforeAutospacing="0" w:after="0" w:afterAutospacing="0"/>
              <w:rPr>
                <w:rFonts w:ascii="Arial" w:hAnsi="Arial" w:cs="Arial"/>
              </w:rPr>
            </w:pPr>
          </w:p>
          <w:p w14:paraId="6DF1712F" w14:textId="7F767D6F" w:rsidR="00F7305B" w:rsidRPr="00F7305B" w:rsidRDefault="00F7305B" w:rsidP="00F7305B">
            <w:pPr>
              <w:rPr>
                <w:rFonts w:ascii="Arial" w:hAnsi="Arial" w:cs="Arial"/>
                <w:sz w:val="24"/>
                <w:szCs w:val="24"/>
              </w:rPr>
            </w:pPr>
          </w:p>
        </w:tc>
      </w:tr>
      <w:tr w:rsidR="00414613" w:rsidRPr="006A6123" w14:paraId="51BDFE82" w14:textId="77777777" w:rsidTr="00C2776C">
        <w:tc>
          <w:tcPr>
            <w:tcW w:w="10343" w:type="dxa"/>
          </w:tcPr>
          <w:p w14:paraId="390A36BC" w14:textId="77777777" w:rsidR="00414613" w:rsidRDefault="00414613" w:rsidP="00F7305B">
            <w:pPr>
              <w:rPr>
                <w:rFonts w:ascii="Arial" w:hAnsi="Arial" w:cs="Arial"/>
                <w:b/>
                <w:bCs/>
                <w:color w:val="1F497D" w:themeColor="text2"/>
                <w:sz w:val="8"/>
                <w:szCs w:val="8"/>
              </w:rPr>
            </w:pPr>
          </w:p>
          <w:p w14:paraId="2A8F2912" w14:textId="77777777" w:rsidR="00414613" w:rsidRDefault="00414613" w:rsidP="00F7305B">
            <w:pPr>
              <w:rPr>
                <w:rFonts w:ascii="Arial" w:hAnsi="Arial" w:cs="Arial"/>
                <w:b/>
                <w:bCs/>
                <w:color w:val="1F497D" w:themeColor="text2"/>
                <w:sz w:val="8"/>
                <w:szCs w:val="8"/>
              </w:rPr>
            </w:pPr>
          </w:p>
          <w:p w14:paraId="760B0A6A" w14:textId="353EFD8C" w:rsidR="00414613" w:rsidRDefault="00414613" w:rsidP="00414613">
            <w:pPr>
              <w:rPr>
                <w:rFonts w:ascii="Arial" w:hAnsi="Arial" w:cs="Arial"/>
                <w:b/>
                <w:bCs/>
                <w:color w:val="1F497D" w:themeColor="text2"/>
                <w:sz w:val="32"/>
                <w:szCs w:val="32"/>
              </w:rPr>
            </w:pPr>
            <w:r w:rsidRPr="00CF1CA5">
              <w:rPr>
                <w:rFonts w:ascii="Arial" w:hAnsi="Arial" w:cs="Arial"/>
                <w:b/>
                <w:bCs/>
                <w:color w:val="1F497D" w:themeColor="text2"/>
                <w:sz w:val="32"/>
                <w:szCs w:val="32"/>
              </w:rPr>
              <w:t>Learning Disability recorded</w:t>
            </w:r>
            <w:r>
              <w:rPr>
                <w:rFonts w:ascii="Arial" w:hAnsi="Arial" w:cs="Arial"/>
                <w:b/>
                <w:bCs/>
                <w:color w:val="1F497D" w:themeColor="text2"/>
                <w:sz w:val="32"/>
                <w:szCs w:val="32"/>
              </w:rPr>
              <w:t xml:space="preserve"> / flagged</w:t>
            </w:r>
            <w:r w:rsidRPr="00CF1CA5">
              <w:rPr>
                <w:rFonts w:ascii="Arial" w:hAnsi="Arial" w:cs="Arial"/>
                <w:b/>
                <w:bCs/>
                <w:color w:val="1F497D" w:themeColor="text2"/>
                <w:sz w:val="32"/>
                <w:szCs w:val="32"/>
              </w:rPr>
              <w:t xml:space="preserve"> on hospital admission.  Safeguarding and Community L</w:t>
            </w:r>
            <w:r>
              <w:rPr>
                <w:rFonts w:ascii="Arial" w:hAnsi="Arial" w:cs="Arial"/>
                <w:b/>
                <w:bCs/>
                <w:color w:val="1F497D" w:themeColor="text2"/>
                <w:sz w:val="32"/>
                <w:szCs w:val="32"/>
              </w:rPr>
              <w:t xml:space="preserve">earning </w:t>
            </w:r>
            <w:r w:rsidRPr="00CF1CA5">
              <w:rPr>
                <w:rFonts w:ascii="Arial" w:hAnsi="Arial" w:cs="Arial"/>
                <w:b/>
                <w:bCs/>
                <w:color w:val="1F497D" w:themeColor="text2"/>
                <w:sz w:val="32"/>
                <w:szCs w:val="32"/>
              </w:rPr>
              <w:t>D</w:t>
            </w:r>
            <w:r>
              <w:rPr>
                <w:rFonts w:ascii="Arial" w:hAnsi="Arial" w:cs="Arial"/>
                <w:b/>
                <w:bCs/>
                <w:color w:val="1F497D" w:themeColor="text2"/>
                <w:sz w:val="32"/>
                <w:szCs w:val="32"/>
              </w:rPr>
              <w:t>isability</w:t>
            </w:r>
            <w:r w:rsidRPr="00CF1CA5">
              <w:rPr>
                <w:rFonts w:ascii="Arial" w:hAnsi="Arial" w:cs="Arial"/>
                <w:b/>
                <w:bCs/>
                <w:color w:val="1F497D" w:themeColor="text2"/>
                <w:sz w:val="32"/>
                <w:szCs w:val="32"/>
              </w:rPr>
              <w:t xml:space="preserve"> Team alerted to patient’s admission.  </w:t>
            </w:r>
          </w:p>
          <w:p w14:paraId="7D6AFACA" w14:textId="77777777" w:rsidR="00414613" w:rsidRDefault="00414613" w:rsidP="00F7305B">
            <w:pPr>
              <w:rPr>
                <w:rFonts w:ascii="Arial" w:hAnsi="Arial" w:cs="Arial"/>
                <w:b/>
                <w:bCs/>
                <w:color w:val="1F497D" w:themeColor="text2"/>
                <w:sz w:val="8"/>
                <w:szCs w:val="8"/>
              </w:rPr>
            </w:pPr>
          </w:p>
          <w:p w14:paraId="61B7AFA5" w14:textId="77777777" w:rsidR="00414613" w:rsidRDefault="00414613" w:rsidP="00F7305B">
            <w:pPr>
              <w:rPr>
                <w:rFonts w:ascii="Arial" w:hAnsi="Arial" w:cs="Arial"/>
                <w:b/>
                <w:bCs/>
                <w:color w:val="1F497D" w:themeColor="text2"/>
                <w:sz w:val="8"/>
                <w:szCs w:val="8"/>
              </w:rPr>
            </w:pPr>
          </w:p>
          <w:p w14:paraId="655A3C08" w14:textId="77777777" w:rsidR="00414613" w:rsidRPr="00A36574" w:rsidRDefault="00414613" w:rsidP="00F7305B">
            <w:pPr>
              <w:rPr>
                <w:rFonts w:ascii="Arial" w:hAnsi="Arial" w:cs="Arial"/>
                <w:b/>
                <w:bCs/>
                <w:color w:val="1F497D" w:themeColor="text2"/>
                <w:sz w:val="8"/>
                <w:szCs w:val="8"/>
              </w:rPr>
            </w:pPr>
          </w:p>
        </w:tc>
      </w:tr>
      <w:tr w:rsidR="00F7305B" w:rsidRPr="006A6123" w14:paraId="26ACEC2C" w14:textId="77777777" w:rsidTr="00C2776C">
        <w:tc>
          <w:tcPr>
            <w:tcW w:w="10343" w:type="dxa"/>
          </w:tcPr>
          <w:p w14:paraId="59E52DCE" w14:textId="77777777" w:rsidR="00A36574" w:rsidRPr="00A36574" w:rsidRDefault="00A36574" w:rsidP="00F7305B">
            <w:pPr>
              <w:rPr>
                <w:rFonts w:ascii="Arial" w:hAnsi="Arial" w:cs="Arial"/>
                <w:b/>
                <w:bCs/>
                <w:color w:val="1F497D" w:themeColor="text2"/>
                <w:sz w:val="8"/>
                <w:szCs w:val="8"/>
              </w:rPr>
            </w:pPr>
          </w:p>
          <w:p w14:paraId="35DA6263" w14:textId="5C465CB2" w:rsidR="00F7305B" w:rsidRPr="00F7305B" w:rsidRDefault="00BE2551" w:rsidP="00F7305B">
            <w:pPr>
              <w:rPr>
                <w:rFonts w:ascii="Arial" w:hAnsi="Arial" w:cs="Arial"/>
                <w:b/>
                <w:bCs/>
                <w:color w:val="1F497D" w:themeColor="text2"/>
                <w:sz w:val="32"/>
                <w:szCs w:val="32"/>
              </w:rPr>
            </w:pPr>
            <w:hyperlink r:id="rId7" w:tgtFrame="_blank" w:history="1">
              <w:r w:rsidR="00F7305B" w:rsidRPr="00F7305B">
                <w:rPr>
                  <w:rStyle w:val="Hyperlink"/>
                  <w:rFonts w:ascii="Arial" w:hAnsi="Arial" w:cs="Arial"/>
                  <w:b/>
                  <w:bCs/>
                  <w:color w:val="1F497D" w:themeColor="text2"/>
                  <w:sz w:val="32"/>
                  <w:szCs w:val="32"/>
                  <w:u w:val="none"/>
                  <w:shd w:val="clear" w:color="auto" w:fill="FFFFFF"/>
                </w:rPr>
                <w:t>Oliver McGowan Learning Disability and Autism</w:t>
              </w:r>
            </w:hyperlink>
            <w:r w:rsidR="008856CE">
              <w:rPr>
                <w:rStyle w:val="Hyperlink"/>
                <w:rFonts w:ascii="Arial" w:hAnsi="Arial" w:cs="Arial"/>
                <w:b/>
                <w:bCs/>
                <w:color w:val="1F497D" w:themeColor="text2"/>
                <w:sz w:val="32"/>
                <w:szCs w:val="32"/>
                <w:u w:val="none"/>
                <w:shd w:val="clear" w:color="auto" w:fill="FFFFFF"/>
              </w:rPr>
              <w:t xml:space="preserve"> Training now</w:t>
            </w:r>
            <w:r w:rsidR="008856CE">
              <w:rPr>
                <w:rStyle w:val="Hyperlink"/>
                <w:b/>
                <w:bCs/>
                <w:color w:val="1F497D" w:themeColor="text2"/>
                <w:sz w:val="32"/>
                <w:szCs w:val="32"/>
                <w:shd w:val="clear" w:color="auto" w:fill="FFFFFF"/>
              </w:rPr>
              <w:t xml:space="preserve"> </w:t>
            </w:r>
            <w:r w:rsidR="008856CE" w:rsidRPr="008856CE">
              <w:rPr>
                <w:rStyle w:val="Hyperlink"/>
                <w:rFonts w:ascii="Arial" w:hAnsi="Arial" w:cs="Arial"/>
                <w:b/>
                <w:bCs/>
                <w:color w:val="1F497D" w:themeColor="text2"/>
                <w:sz w:val="32"/>
                <w:szCs w:val="32"/>
                <w:u w:val="none"/>
                <w:shd w:val="clear" w:color="auto" w:fill="FFFFFF"/>
              </w:rPr>
              <w:t>mandatory for all staff</w:t>
            </w:r>
            <w:r w:rsidR="008856CE">
              <w:rPr>
                <w:rStyle w:val="Hyperlink"/>
                <w:rFonts w:ascii="Arial" w:hAnsi="Arial" w:cs="Arial"/>
                <w:b/>
                <w:bCs/>
                <w:color w:val="1F497D" w:themeColor="text2"/>
                <w:sz w:val="32"/>
                <w:szCs w:val="32"/>
                <w:u w:val="none"/>
                <w:shd w:val="clear" w:color="auto" w:fill="FFFFFF"/>
              </w:rPr>
              <w:t xml:space="preserve"> to </w:t>
            </w:r>
            <w:proofErr w:type="gramStart"/>
            <w:r w:rsidR="008856CE">
              <w:rPr>
                <w:rStyle w:val="Hyperlink"/>
                <w:rFonts w:ascii="Arial" w:hAnsi="Arial" w:cs="Arial"/>
                <w:b/>
                <w:bCs/>
                <w:color w:val="1F497D" w:themeColor="text2"/>
                <w:sz w:val="32"/>
                <w:szCs w:val="32"/>
                <w:u w:val="none"/>
                <w:shd w:val="clear" w:color="auto" w:fill="FFFFFF"/>
              </w:rPr>
              <w:t>complete</w:t>
            </w:r>
            <w:proofErr w:type="gramEnd"/>
          </w:p>
          <w:p w14:paraId="15FD40E4" w14:textId="77777777" w:rsidR="00F7305B" w:rsidRDefault="00F7305B" w:rsidP="00F7305B"/>
          <w:p w14:paraId="2FAF24E6" w14:textId="77777777" w:rsidR="00F7305B" w:rsidRPr="00F7305B" w:rsidRDefault="00F7305B" w:rsidP="00F7305B">
            <w:pPr>
              <w:rPr>
                <w:rFonts w:ascii="Arial" w:hAnsi="Arial" w:cs="Arial"/>
                <w:sz w:val="24"/>
                <w:szCs w:val="24"/>
              </w:rPr>
            </w:pPr>
            <w:r>
              <w:rPr>
                <w:rFonts w:ascii="Arial" w:hAnsi="Arial" w:cs="Arial"/>
                <w:sz w:val="24"/>
                <w:szCs w:val="24"/>
              </w:rPr>
              <w:t>All</w:t>
            </w:r>
            <w:r w:rsidRPr="00F7305B">
              <w:rPr>
                <w:rFonts w:ascii="Arial" w:hAnsi="Arial" w:cs="Arial"/>
                <w:sz w:val="24"/>
                <w:szCs w:val="24"/>
              </w:rPr>
              <w:t xml:space="preserve"> </w:t>
            </w:r>
            <w:r>
              <w:rPr>
                <w:rFonts w:ascii="Arial" w:hAnsi="Arial" w:cs="Arial"/>
                <w:sz w:val="24"/>
                <w:szCs w:val="24"/>
              </w:rPr>
              <w:t xml:space="preserve">WWL </w:t>
            </w:r>
            <w:r w:rsidRPr="00F7305B">
              <w:rPr>
                <w:rFonts w:ascii="Arial" w:hAnsi="Arial" w:cs="Arial"/>
                <w:sz w:val="24"/>
                <w:szCs w:val="24"/>
              </w:rPr>
              <w:t>staff</w:t>
            </w:r>
            <w:r>
              <w:rPr>
                <w:rFonts w:ascii="Arial" w:hAnsi="Arial" w:cs="Arial"/>
                <w:sz w:val="24"/>
                <w:szCs w:val="24"/>
              </w:rPr>
              <w:t xml:space="preserve"> are now required to undertake this training</w:t>
            </w:r>
            <w:r w:rsidRPr="008856CE">
              <w:rPr>
                <w:rFonts w:ascii="Arial" w:hAnsi="Arial" w:cs="Arial"/>
                <w:sz w:val="24"/>
                <w:szCs w:val="24"/>
              </w:rPr>
              <w:t xml:space="preserve">.  </w:t>
            </w:r>
            <w:r w:rsidRPr="008856CE">
              <w:rPr>
                <w:rFonts w:ascii="Arial" w:hAnsi="Arial" w:cs="Arial"/>
                <w:color w:val="000000"/>
                <w:sz w:val="24"/>
                <w:szCs w:val="24"/>
                <w:shd w:val="clear" w:color="auto" w:fill="EEEEEF"/>
              </w:rPr>
              <w:t>The training is named after Oliver McGowan. Oliver was a young man whose death shone a light on the need for health and social care staff to have better skills, knowledge and understanding of the needs for autistic people and people with a learning disability.</w:t>
            </w:r>
          </w:p>
          <w:p w14:paraId="07356694" w14:textId="77777777" w:rsidR="00F7305B" w:rsidRPr="002D163D" w:rsidRDefault="00F7305B" w:rsidP="00A6656F">
            <w:pPr>
              <w:rPr>
                <w:b/>
                <w:bCs/>
                <w:sz w:val="28"/>
                <w:szCs w:val="28"/>
              </w:rPr>
            </w:pPr>
          </w:p>
        </w:tc>
      </w:tr>
      <w:tr w:rsidR="00872D65" w:rsidRPr="006A6123" w14:paraId="77DE45EA" w14:textId="77777777" w:rsidTr="00C2776C">
        <w:tc>
          <w:tcPr>
            <w:tcW w:w="10343" w:type="dxa"/>
          </w:tcPr>
          <w:p w14:paraId="5FFFDCE7" w14:textId="77777777" w:rsidR="00A36574" w:rsidRPr="00FF66AA" w:rsidRDefault="00A36574" w:rsidP="00872D65">
            <w:pPr>
              <w:rPr>
                <w:rFonts w:ascii="Arial" w:hAnsi="Arial" w:cs="Arial"/>
                <w:b/>
                <w:bCs/>
                <w:color w:val="1F497D" w:themeColor="text2"/>
                <w:sz w:val="8"/>
                <w:szCs w:val="8"/>
                <w:highlight w:val="magenta"/>
              </w:rPr>
            </w:pPr>
          </w:p>
          <w:p w14:paraId="7A637F77" w14:textId="011A1C47" w:rsidR="00872D65" w:rsidRPr="008372C2" w:rsidRDefault="00872D65" w:rsidP="00872D65">
            <w:pPr>
              <w:rPr>
                <w:rFonts w:ascii="Arial" w:hAnsi="Arial" w:cs="Arial"/>
                <w:b/>
                <w:bCs/>
                <w:color w:val="1F497D" w:themeColor="text2"/>
                <w:sz w:val="32"/>
                <w:szCs w:val="32"/>
              </w:rPr>
            </w:pPr>
            <w:r w:rsidRPr="008372C2">
              <w:rPr>
                <w:rFonts w:ascii="Arial" w:hAnsi="Arial" w:cs="Arial"/>
                <w:b/>
                <w:bCs/>
                <w:color w:val="1F497D" w:themeColor="text2"/>
                <w:sz w:val="32"/>
                <w:szCs w:val="32"/>
              </w:rPr>
              <w:t>Bespoke Learning Disability Training</w:t>
            </w:r>
          </w:p>
          <w:p w14:paraId="1C59FE1B" w14:textId="3B5C3F4B" w:rsidR="00872D65" w:rsidRPr="008372C2" w:rsidRDefault="008372C2" w:rsidP="00872D65">
            <w:pPr>
              <w:rPr>
                <w:rFonts w:ascii="Arial" w:hAnsi="Arial" w:cs="Arial"/>
                <w:sz w:val="24"/>
                <w:szCs w:val="24"/>
              </w:rPr>
            </w:pPr>
            <w:r>
              <w:rPr>
                <w:rFonts w:ascii="Arial" w:hAnsi="Arial" w:cs="Arial"/>
                <w:sz w:val="24"/>
                <w:szCs w:val="24"/>
              </w:rPr>
              <w:t>Provided b</w:t>
            </w:r>
            <w:r w:rsidR="00F6595D" w:rsidRPr="008372C2">
              <w:rPr>
                <w:rFonts w:ascii="Arial" w:hAnsi="Arial" w:cs="Arial"/>
                <w:sz w:val="24"/>
                <w:szCs w:val="24"/>
              </w:rPr>
              <w:t xml:space="preserve">y </w:t>
            </w:r>
            <w:r>
              <w:rPr>
                <w:rFonts w:ascii="Arial" w:hAnsi="Arial" w:cs="Arial"/>
                <w:sz w:val="24"/>
                <w:szCs w:val="24"/>
              </w:rPr>
              <w:t xml:space="preserve">Community Learning Disability </w:t>
            </w:r>
            <w:r w:rsidR="00F6595D" w:rsidRPr="008372C2">
              <w:rPr>
                <w:rFonts w:ascii="Arial" w:hAnsi="Arial" w:cs="Arial"/>
                <w:sz w:val="24"/>
                <w:szCs w:val="24"/>
              </w:rPr>
              <w:t>M</w:t>
            </w:r>
            <w:r>
              <w:rPr>
                <w:rFonts w:ascii="Arial" w:hAnsi="Arial" w:cs="Arial"/>
                <w:sz w:val="24"/>
                <w:szCs w:val="24"/>
              </w:rPr>
              <w:t>ulti-</w:t>
            </w:r>
            <w:r w:rsidR="00F6595D" w:rsidRPr="008372C2">
              <w:rPr>
                <w:rFonts w:ascii="Arial" w:hAnsi="Arial" w:cs="Arial"/>
                <w:sz w:val="24"/>
                <w:szCs w:val="24"/>
              </w:rPr>
              <w:t>D</w:t>
            </w:r>
            <w:r>
              <w:rPr>
                <w:rFonts w:ascii="Arial" w:hAnsi="Arial" w:cs="Arial"/>
                <w:sz w:val="24"/>
                <w:szCs w:val="24"/>
              </w:rPr>
              <w:t xml:space="preserve">isciplinary </w:t>
            </w:r>
            <w:r w:rsidR="00F6595D" w:rsidRPr="008372C2">
              <w:rPr>
                <w:rFonts w:ascii="Arial" w:hAnsi="Arial" w:cs="Arial"/>
                <w:sz w:val="24"/>
                <w:szCs w:val="24"/>
              </w:rPr>
              <w:t>T</w:t>
            </w:r>
            <w:r>
              <w:rPr>
                <w:rFonts w:ascii="Arial" w:hAnsi="Arial" w:cs="Arial"/>
                <w:sz w:val="24"/>
                <w:szCs w:val="24"/>
              </w:rPr>
              <w:t>eam</w:t>
            </w:r>
            <w:r w:rsidR="008856CE">
              <w:rPr>
                <w:rFonts w:ascii="Arial" w:hAnsi="Arial" w:cs="Arial"/>
                <w:sz w:val="24"/>
                <w:szCs w:val="24"/>
              </w:rPr>
              <w:t xml:space="preserve"> to raise awareness</w:t>
            </w:r>
            <w:r w:rsidR="00414613">
              <w:rPr>
                <w:rFonts w:ascii="Arial" w:hAnsi="Arial" w:cs="Arial"/>
                <w:sz w:val="24"/>
                <w:szCs w:val="24"/>
              </w:rPr>
              <w:t xml:space="preserve"> / ensure people with a learning disability receive the best possible healthcare.</w:t>
            </w:r>
          </w:p>
          <w:p w14:paraId="0A72B861" w14:textId="77777777" w:rsidR="00872D65" w:rsidRDefault="00872D65" w:rsidP="00872D65">
            <w:pPr>
              <w:rPr>
                <w:rFonts w:ascii="Arial" w:hAnsi="Arial" w:cs="Arial"/>
                <w:b/>
                <w:bCs/>
                <w:color w:val="1F497D" w:themeColor="text2"/>
                <w:sz w:val="32"/>
                <w:szCs w:val="32"/>
                <w:highlight w:val="magenta"/>
              </w:rPr>
            </w:pPr>
          </w:p>
          <w:p w14:paraId="78087786" w14:textId="5540F7F3" w:rsidR="008B6F80" w:rsidRPr="008B6F80" w:rsidRDefault="008B6F80" w:rsidP="00872D65">
            <w:pPr>
              <w:rPr>
                <w:rFonts w:ascii="Arial" w:hAnsi="Arial" w:cs="Arial"/>
                <w:b/>
                <w:bCs/>
                <w:color w:val="1F497D" w:themeColor="text2"/>
                <w:sz w:val="40"/>
                <w:szCs w:val="40"/>
                <w:highlight w:val="magenta"/>
              </w:rPr>
            </w:pPr>
          </w:p>
        </w:tc>
      </w:tr>
      <w:tr w:rsidR="00F7305B" w:rsidRPr="006A6123" w14:paraId="3CFAE842" w14:textId="77777777" w:rsidTr="00C2776C">
        <w:tc>
          <w:tcPr>
            <w:tcW w:w="10343" w:type="dxa"/>
          </w:tcPr>
          <w:p w14:paraId="72DFFE6F" w14:textId="77777777" w:rsidR="00A36574" w:rsidRPr="00A36574" w:rsidRDefault="00A36574" w:rsidP="00F7305B">
            <w:pPr>
              <w:rPr>
                <w:rFonts w:ascii="Arial" w:hAnsi="Arial" w:cs="Arial"/>
                <w:b/>
                <w:bCs/>
                <w:color w:val="1F497D" w:themeColor="text2"/>
                <w:sz w:val="8"/>
                <w:szCs w:val="8"/>
              </w:rPr>
            </w:pPr>
          </w:p>
          <w:p w14:paraId="4E52C66C" w14:textId="752DEE51" w:rsidR="00F7305B" w:rsidRDefault="00F7305B" w:rsidP="00F7305B">
            <w:pPr>
              <w:rPr>
                <w:rFonts w:ascii="Arial" w:hAnsi="Arial" w:cs="Arial"/>
              </w:rPr>
            </w:pPr>
            <w:r w:rsidRPr="00F7305B">
              <w:rPr>
                <w:rFonts w:ascii="Arial" w:hAnsi="Arial" w:cs="Arial"/>
                <w:b/>
                <w:bCs/>
                <w:color w:val="1F497D" w:themeColor="text2"/>
                <w:sz w:val="32"/>
                <w:szCs w:val="32"/>
              </w:rPr>
              <w:t>Learning Disability Awareness</w:t>
            </w:r>
            <w:r w:rsidR="00FB2F2D">
              <w:rPr>
                <w:rFonts w:ascii="Arial" w:hAnsi="Arial" w:cs="Arial"/>
                <w:b/>
                <w:bCs/>
                <w:color w:val="1F497D" w:themeColor="text2"/>
                <w:sz w:val="32"/>
                <w:szCs w:val="32"/>
              </w:rPr>
              <w:t xml:space="preserve"> / Health Promotion</w:t>
            </w:r>
            <w:r w:rsidRPr="00F7305B">
              <w:rPr>
                <w:rFonts w:ascii="Arial" w:hAnsi="Arial" w:cs="Arial"/>
                <w:b/>
                <w:bCs/>
                <w:color w:val="1F497D" w:themeColor="text2"/>
                <w:sz w:val="32"/>
                <w:szCs w:val="32"/>
              </w:rPr>
              <w:t xml:space="preserve"> Training</w:t>
            </w:r>
          </w:p>
          <w:p w14:paraId="66931948" w14:textId="7E3B3136" w:rsidR="00F7305B" w:rsidRDefault="00F7305B" w:rsidP="00F7305B">
            <w:pPr>
              <w:rPr>
                <w:rFonts w:ascii="Arial" w:hAnsi="Arial" w:cs="Arial"/>
              </w:rPr>
            </w:pPr>
            <w:r>
              <w:rPr>
                <w:rFonts w:ascii="Arial" w:hAnsi="Arial" w:cs="Arial"/>
              </w:rPr>
              <w:t>P</w:t>
            </w:r>
            <w:r w:rsidRPr="00F7305B">
              <w:rPr>
                <w:rFonts w:ascii="Arial" w:hAnsi="Arial" w:cs="Arial"/>
              </w:rPr>
              <w:t>rovided to all new GPs (twice a year)</w:t>
            </w:r>
          </w:p>
          <w:p w14:paraId="2B18FD68" w14:textId="77777777" w:rsidR="00FB2F2D" w:rsidRDefault="00FB2F2D" w:rsidP="00F7305B">
            <w:pPr>
              <w:rPr>
                <w:rFonts w:ascii="Arial" w:hAnsi="Arial" w:cs="Arial"/>
              </w:rPr>
            </w:pPr>
          </w:p>
          <w:p w14:paraId="39661CEB" w14:textId="665026B7" w:rsidR="00FB2F2D" w:rsidRPr="00FB2F2D" w:rsidRDefault="00FB2F2D" w:rsidP="00F7305B">
            <w:pPr>
              <w:rPr>
                <w:rFonts w:ascii="Arial" w:hAnsi="Arial" w:cs="Arial"/>
                <w:b/>
                <w:bCs/>
                <w:color w:val="1F497D" w:themeColor="text2"/>
                <w:sz w:val="32"/>
                <w:szCs w:val="32"/>
              </w:rPr>
            </w:pPr>
            <w:r>
              <w:rPr>
                <w:rFonts w:ascii="Arial" w:hAnsi="Arial" w:cs="Arial"/>
                <w:b/>
                <w:bCs/>
                <w:color w:val="1F497D" w:themeColor="text2"/>
                <w:sz w:val="32"/>
                <w:szCs w:val="32"/>
              </w:rPr>
              <w:t xml:space="preserve">Annual </w:t>
            </w:r>
            <w:r w:rsidRPr="00FB2F2D">
              <w:rPr>
                <w:rFonts w:ascii="Arial" w:hAnsi="Arial" w:cs="Arial"/>
                <w:b/>
                <w:bCs/>
                <w:color w:val="1F497D" w:themeColor="text2"/>
                <w:sz w:val="32"/>
                <w:szCs w:val="32"/>
              </w:rPr>
              <w:t>Health Checks provided by GP</w:t>
            </w:r>
            <w:r>
              <w:rPr>
                <w:rFonts w:ascii="Arial" w:hAnsi="Arial" w:cs="Arial"/>
                <w:b/>
                <w:bCs/>
                <w:color w:val="1F497D" w:themeColor="text2"/>
                <w:sz w:val="32"/>
                <w:szCs w:val="32"/>
              </w:rPr>
              <w:t>s</w:t>
            </w:r>
            <w:r w:rsidRPr="00FB2F2D">
              <w:rPr>
                <w:rFonts w:ascii="Arial" w:hAnsi="Arial" w:cs="Arial"/>
                <w:b/>
                <w:bCs/>
                <w:color w:val="1F497D" w:themeColor="text2"/>
                <w:sz w:val="32"/>
                <w:szCs w:val="32"/>
              </w:rPr>
              <w:t xml:space="preserve"> to all patients with learning </w:t>
            </w:r>
            <w:proofErr w:type="gramStart"/>
            <w:r w:rsidRPr="00FB2F2D">
              <w:rPr>
                <w:rFonts w:ascii="Arial" w:hAnsi="Arial" w:cs="Arial"/>
                <w:b/>
                <w:bCs/>
                <w:color w:val="1F497D" w:themeColor="text2"/>
                <w:sz w:val="32"/>
                <w:szCs w:val="32"/>
              </w:rPr>
              <w:t>disabilit</w:t>
            </w:r>
            <w:r w:rsidR="00283F4E">
              <w:rPr>
                <w:rFonts w:ascii="Arial" w:hAnsi="Arial" w:cs="Arial"/>
                <w:b/>
                <w:bCs/>
                <w:color w:val="1F497D" w:themeColor="text2"/>
                <w:sz w:val="32"/>
                <w:szCs w:val="32"/>
              </w:rPr>
              <w:t>ies</w:t>
            </w:r>
            <w:proofErr w:type="gramEnd"/>
          </w:p>
          <w:p w14:paraId="3966EF66" w14:textId="77777777" w:rsidR="00F7305B" w:rsidRPr="002D163D" w:rsidRDefault="00F7305B" w:rsidP="00A6656F">
            <w:pPr>
              <w:rPr>
                <w:b/>
                <w:bCs/>
                <w:sz w:val="28"/>
                <w:szCs w:val="28"/>
              </w:rPr>
            </w:pPr>
          </w:p>
        </w:tc>
      </w:tr>
      <w:tr w:rsidR="00872D65" w:rsidRPr="006A6123" w14:paraId="0CD34F0A" w14:textId="77777777" w:rsidTr="00C2776C">
        <w:tc>
          <w:tcPr>
            <w:tcW w:w="10343" w:type="dxa"/>
          </w:tcPr>
          <w:p w14:paraId="6E244B7A" w14:textId="77777777" w:rsidR="00A36574" w:rsidRPr="00A36574" w:rsidRDefault="00A36574" w:rsidP="00872D65">
            <w:pPr>
              <w:rPr>
                <w:rFonts w:ascii="Arial" w:hAnsi="Arial" w:cs="Arial"/>
                <w:b/>
                <w:bCs/>
                <w:color w:val="1F497D" w:themeColor="text2"/>
                <w:sz w:val="8"/>
                <w:szCs w:val="8"/>
              </w:rPr>
            </w:pPr>
          </w:p>
          <w:p w14:paraId="2872B30B" w14:textId="1630EDED" w:rsidR="00872D65" w:rsidRDefault="00872D65" w:rsidP="00872D65">
            <w:pPr>
              <w:rPr>
                <w:rFonts w:ascii="Arial" w:hAnsi="Arial" w:cs="Arial"/>
                <w:b/>
                <w:bCs/>
                <w:color w:val="1F497D" w:themeColor="text2"/>
                <w:sz w:val="32"/>
                <w:szCs w:val="32"/>
              </w:rPr>
            </w:pPr>
            <w:r w:rsidRPr="00872D65">
              <w:rPr>
                <w:rFonts w:ascii="Arial" w:hAnsi="Arial" w:cs="Arial"/>
                <w:b/>
                <w:bCs/>
                <w:color w:val="1F497D" w:themeColor="text2"/>
                <w:sz w:val="32"/>
                <w:szCs w:val="32"/>
              </w:rPr>
              <w:t>Learning Disability Awareness Communication</w:t>
            </w:r>
            <w:r w:rsidRPr="00872D65">
              <w:rPr>
                <w:rFonts w:ascii="Arial" w:hAnsi="Arial" w:cs="Arial"/>
                <w:color w:val="1F497D" w:themeColor="text2"/>
                <w:sz w:val="32"/>
                <w:szCs w:val="32"/>
              </w:rPr>
              <w:t xml:space="preserve"> </w:t>
            </w:r>
            <w:r w:rsidRPr="00872D65">
              <w:rPr>
                <w:rFonts w:ascii="Arial" w:hAnsi="Arial" w:cs="Arial"/>
                <w:b/>
                <w:bCs/>
                <w:color w:val="1F497D" w:themeColor="text2"/>
                <w:sz w:val="32"/>
                <w:szCs w:val="32"/>
              </w:rPr>
              <w:t>Guides</w:t>
            </w:r>
          </w:p>
          <w:p w14:paraId="37AC27D1" w14:textId="0F4A0EA8" w:rsidR="00872D65" w:rsidRPr="00872D65" w:rsidRDefault="00872D65" w:rsidP="00872D65">
            <w:pPr>
              <w:rPr>
                <w:rFonts w:ascii="Arial" w:hAnsi="Arial" w:cs="Arial"/>
                <w:sz w:val="24"/>
                <w:szCs w:val="24"/>
              </w:rPr>
            </w:pPr>
            <w:r w:rsidRPr="00872D65">
              <w:rPr>
                <w:rFonts w:ascii="Arial" w:hAnsi="Arial" w:cs="Arial"/>
                <w:sz w:val="24"/>
                <w:szCs w:val="24"/>
              </w:rPr>
              <w:t>For staff and support workers</w:t>
            </w:r>
          </w:p>
          <w:p w14:paraId="7419620C" w14:textId="3BB1FB66" w:rsidR="00872D65" w:rsidRPr="00872D65" w:rsidRDefault="00872D65" w:rsidP="00872D65">
            <w:pPr>
              <w:rPr>
                <w:rFonts w:ascii="Arial" w:hAnsi="Arial" w:cs="Arial"/>
                <w:b/>
                <w:bCs/>
                <w:color w:val="1F497D" w:themeColor="text2"/>
                <w:sz w:val="32"/>
                <w:szCs w:val="32"/>
              </w:rPr>
            </w:pPr>
          </w:p>
        </w:tc>
      </w:tr>
      <w:tr w:rsidR="00F7305B" w:rsidRPr="006A6123" w14:paraId="03BCA068" w14:textId="77777777" w:rsidTr="00C2776C">
        <w:tc>
          <w:tcPr>
            <w:tcW w:w="10343" w:type="dxa"/>
          </w:tcPr>
          <w:p w14:paraId="51CD36E0" w14:textId="77777777" w:rsidR="00A36574" w:rsidRPr="00A36574" w:rsidRDefault="00A36574" w:rsidP="00F7305B">
            <w:pPr>
              <w:rPr>
                <w:rFonts w:ascii="Arial" w:hAnsi="Arial" w:cs="Arial"/>
                <w:b/>
                <w:bCs/>
                <w:color w:val="1F497D" w:themeColor="text2"/>
                <w:sz w:val="8"/>
                <w:szCs w:val="8"/>
              </w:rPr>
            </w:pPr>
          </w:p>
          <w:p w14:paraId="4F330E24" w14:textId="017071DF" w:rsidR="00F7305B" w:rsidRPr="00F7305B" w:rsidRDefault="00F7305B" w:rsidP="00F7305B">
            <w:pPr>
              <w:rPr>
                <w:rFonts w:ascii="Arial" w:hAnsi="Arial" w:cs="Arial"/>
                <w:b/>
                <w:bCs/>
                <w:color w:val="1F497D" w:themeColor="text2"/>
                <w:sz w:val="32"/>
                <w:szCs w:val="32"/>
              </w:rPr>
            </w:pPr>
            <w:r w:rsidRPr="00F7305B">
              <w:rPr>
                <w:rFonts w:ascii="Arial" w:hAnsi="Arial" w:cs="Arial"/>
                <w:b/>
                <w:bCs/>
                <w:color w:val="1F497D" w:themeColor="text2"/>
                <w:sz w:val="32"/>
                <w:szCs w:val="32"/>
              </w:rPr>
              <w:t>Safeguarding / Learning Disability Passports</w:t>
            </w:r>
          </w:p>
          <w:p w14:paraId="74B26CE4" w14:textId="537E8F74" w:rsidR="00F7305B" w:rsidRPr="00F7305B" w:rsidRDefault="00F7305B" w:rsidP="00F7305B">
            <w:pPr>
              <w:rPr>
                <w:rFonts w:ascii="Arial" w:hAnsi="Arial" w:cs="Arial"/>
                <w:color w:val="111111"/>
                <w:sz w:val="24"/>
                <w:szCs w:val="24"/>
                <w:shd w:val="clear" w:color="auto" w:fill="FFFFFF"/>
              </w:rPr>
            </w:pPr>
            <w:r w:rsidRPr="00F7305B">
              <w:rPr>
                <w:rFonts w:ascii="Arial" w:hAnsi="Arial" w:cs="Arial"/>
                <w:color w:val="111111"/>
                <w:sz w:val="24"/>
                <w:szCs w:val="24"/>
                <w:shd w:val="clear" w:color="auto" w:fill="FFFFFF"/>
              </w:rPr>
              <w:t>People with a learning disability can</w:t>
            </w:r>
            <w:r w:rsidRPr="00F7305B">
              <w:rPr>
                <w:rStyle w:val="Strong"/>
                <w:rFonts w:ascii="Arial" w:hAnsi="Arial" w:cs="Arial"/>
                <w:color w:val="111111"/>
                <w:sz w:val="24"/>
                <w:szCs w:val="24"/>
                <w:shd w:val="clear" w:color="auto" w:fill="FFFFFF"/>
              </w:rPr>
              <w:t> </w:t>
            </w:r>
            <w:r w:rsidRPr="00F7305B">
              <w:rPr>
                <w:rStyle w:val="Strong"/>
                <w:rFonts w:ascii="Arial" w:hAnsi="Arial" w:cs="Arial"/>
                <w:b w:val="0"/>
                <w:bCs w:val="0"/>
                <w:color w:val="111111"/>
                <w:sz w:val="24"/>
                <w:szCs w:val="24"/>
                <w:shd w:val="clear" w:color="auto" w:fill="FFFFFF"/>
              </w:rPr>
              <w:t>bring a copy of the Hospital Passport with them when they attend hospital</w:t>
            </w:r>
            <w:r w:rsidRPr="00F7305B">
              <w:rPr>
                <w:rFonts w:ascii="Arial" w:hAnsi="Arial" w:cs="Arial"/>
                <w:b/>
                <w:bCs/>
                <w:color w:val="111111"/>
                <w:sz w:val="24"/>
                <w:szCs w:val="24"/>
                <w:shd w:val="clear" w:color="auto" w:fill="FFFFFF"/>
              </w:rPr>
              <w:t>.</w:t>
            </w:r>
            <w:r w:rsidRPr="00F7305B">
              <w:rPr>
                <w:rFonts w:ascii="Arial" w:hAnsi="Arial" w:cs="Arial"/>
                <w:color w:val="111111"/>
                <w:sz w:val="24"/>
                <w:szCs w:val="24"/>
                <w:shd w:val="clear" w:color="auto" w:fill="FFFFFF"/>
              </w:rPr>
              <w:t xml:space="preserve"> If they do not bring one with them, hospital staff will provide a blank copy and encourage the carer to complete with the patient whilst waiting.</w:t>
            </w:r>
          </w:p>
          <w:p w14:paraId="0F4FCEC9" w14:textId="77777777" w:rsidR="00283F4E" w:rsidRPr="00283F4E" w:rsidRDefault="00283F4E" w:rsidP="00A6656F">
            <w:pPr>
              <w:rPr>
                <w:b/>
                <w:bCs/>
                <w:sz w:val="44"/>
                <w:szCs w:val="44"/>
              </w:rPr>
            </w:pPr>
          </w:p>
        </w:tc>
      </w:tr>
      <w:tr w:rsidR="00F7305B" w:rsidRPr="006A6123" w14:paraId="66491CE7" w14:textId="77777777" w:rsidTr="00C2776C">
        <w:tc>
          <w:tcPr>
            <w:tcW w:w="10343" w:type="dxa"/>
          </w:tcPr>
          <w:p w14:paraId="66CA7C06" w14:textId="77777777" w:rsidR="00872D65" w:rsidRPr="00872D65" w:rsidRDefault="00872D65" w:rsidP="00872D65">
            <w:pPr>
              <w:rPr>
                <w:color w:val="1F497D" w:themeColor="text2"/>
                <w:sz w:val="8"/>
                <w:szCs w:val="8"/>
              </w:rPr>
            </w:pPr>
          </w:p>
          <w:p w14:paraId="007BC7BC" w14:textId="77777777" w:rsidR="00A36574" w:rsidRPr="00A36574" w:rsidRDefault="00A36574" w:rsidP="00872D65">
            <w:pPr>
              <w:rPr>
                <w:rFonts w:ascii="Arial" w:hAnsi="Arial" w:cs="Arial"/>
                <w:b/>
                <w:bCs/>
                <w:color w:val="1F497D" w:themeColor="text2"/>
                <w:sz w:val="8"/>
                <w:szCs w:val="8"/>
              </w:rPr>
            </w:pPr>
          </w:p>
          <w:p w14:paraId="0104DAC9" w14:textId="5C13D914" w:rsidR="00872D65" w:rsidRPr="00872D65" w:rsidRDefault="00872D65" w:rsidP="00872D65">
            <w:pPr>
              <w:rPr>
                <w:rFonts w:ascii="Arial" w:hAnsi="Arial" w:cs="Arial"/>
                <w:b/>
                <w:bCs/>
                <w:color w:val="1F497D" w:themeColor="text2"/>
                <w:sz w:val="32"/>
                <w:szCs w:val="32"/>
              </w:rPr>
            </w:pPr>
            <w:r w:rsidRPr="00872D65">
              <w:rPr>
                <w:rFonts w:ascii="Arial" w:hAnsi="Arial" w:cs="Arial"/>
                <w:b/>
                <w:bCs/>
                <w:color w:val="1F497D" w:themeColor="text2"/>
                <w:sz w:val="32"/>
                <w:szCs w:val="32"/>
              </w:rPr>
              <w:t xml:space="preserve">Learning Disability </w:t>
            </w:r>
            <w:r>
              <w:rPr>
                <w:rFonts w:ascii="Arial" w:hAnsi="Arial" w:cs="Arial"/>
                <w:b/>
                <w:bCs/>
                <w:color w:val="1F497D" w:themeColor="text2"/>
                <w:sz w:val="32"/>
                <w:szCs w:val="32"/>
              </w:rPr>
              <w:t xml:space="preserve">regular agenda item </w:t>
            </w:r>
            <w:r w:rsidRPr="00872D65">
              <w:rPr>
                <w:rFonts w:ascii="Arial" w:hAnsi="Arial" w:cs="Arial"/>
                <w:b/>
                <w:bCs/>
                <w:color w:val="1F497D" w:themeColor="text2"/>
                <w:sz w:val="32"/>
                <w:szCs w:val="32"/>
              </w:rPr>
              <w:t xml:space="preserve">on </w:t>
            </w:r>
            <w:r>
              <w:rPr>
                <w:rFonts w:ascii="Arial" w:hAnsi="Arial" w:cs="Arial"/>
                <w:b/>
                <w:bCs/>
                <w:color w:val="1F497D" w:themeColor="text2"/>
                <w:sz w:val="32"/>
                <w:szCs w:val="32"/>
              </w:rPr>
              <w:t xml:space="preserve">Patient Safety / </w:t>
            </w:r>
            <w:r w:rsidRPr="00872D65">
              <w:rPr>
                <w:rFonts w:ascii="Arial" w:hAnsi="Arial" w:cs="Arial"/>
                <w:b/>
                <w:bCs/>
                <w:color w:val="1F497D" w:themeColor="text2"/>
                <w:sz w:val="32"/>
                <w:szCs w:val="32"/>
              </w:rPr>
              <w:t xml:space="preserve">Safeguarding Committee </w:t>
            </w:r>
            <w:r>
              <w:rPr>
                <w:rFonts w:ascii="Arial" w:hAnsi="Arial" w:cs="Arial"/>
                <w:b/>
                <w:bCs/>
                <w:color w:val="1F497D" w:themeColor="text2"/>
                <w:sz w:val="32"/>
                <w:szCs w:val="32"/>
              </w:rPr>
              <w:t>Meetings</w:t>
            </w:r>
          </w:p>
          <w:p w14:paraId="324A0B04" w14:textId="5535F01A" w:rsidR="00872D65" w:rsidRPr="00872D65" w:rsidRDefault="00872D65" w:rsidP="00872D65">
            <w:pPr>
              <w:rPr>
                <w:rFonts w:ascii="Arial" w:hAnsi="Arial" w:cs="Arial"/>
                <w:b/>
                <w:bCs/>
                <w:sz w:val="24"/>
                <w:szCs w:val="24"/>
              </w:rPr>
            </w:pPr>
            <w:r w:rsidRPr="00872D65">
              <w:rPr>
                <w:rFonts w:ascii="Arial" w:hAnsi="Arial" w:cs="Arial"/>
                <w:sz w:val="24"/>
                <w:szCs w:val="24"/>
              </w:rPr>
              <w:t>Any topics / issues fed back at each meeting</w:t>
            </w:r>
            <w:r w:rsidR="00283F4E">
              <w:rPr>
                <w:rFonts w:ascii="Arial" w:hAnsi="Arial" w:cs="Arial"/>
                <w:sz w:val="24"/>
                <w:szCs w:val="24"/>
              </w:rPr>
              <w:t>.</w:t>
            </w:r>
            <w:r w:rsidRPr="00872D65">
              <w:rPr>
                <w:rFonts w:ascii="Arial" w:hAnsi="Arial" w:cs="Arial"/>
                <w:b/>
                <w:bCs/>
                <w:sz w:val="24"/>
                <w:szCs w:val="24"/>
              </w:rPr>
              <w:t xml:space="preserve"> </w:t>
            </w:r>
          </w:p>
          <w:p w14:paraId="25FFED8E" w14:textId="77777777" w:rsidR="00F7305B" w:rsidRPr="002D163D" w:rsidRDefault="00F7305B" w:rsidP="00A6656F">
            <w:pPr>
              <w:rPr>
                <w:b/>
                <w:bCs/>
                <w:sz w:val="28"/>
                <w:szCs w:val="28"/>
              </w:rPr>
            </w:pPr>
          </w:p>
        </w:tc>
      </w:tr>
      <w:tr w:rsidR="00FF2101" w:rsidRPr="006A6123" w14:paraId="7EA73BD1" w14:textId="77777777" w:rsidTr="003C30A4">
        <w:tc>
          <w:tcPr>
            <w:tcW w:w="10343" w:type="dxa"/>
          </w:tcPr>
          <w:p w14:paraId="45B0A5AE" w14:textId="77777777" w:rsidR="00A36574" w:rsidRPr="008372C2" w:rsidRDefault="00A36574" w:rsidP="002D163D">
            <w:pPr>
              <w:rPr>
                <w:rFonts w:ascii="Arial" w:hAnsi="Arial" w:cs="Arial"/>
                <w:b/>
                <w:bCs/>
                <w:sz w:val="8"/>
                <w:szCs w:val="8"/>
              </w:rPr>
            </w:pPr>
          </w:p>
          <w:p w14:paraId="030D5BAF" w14:textId="77777777" w:rsidR="008372C2" w:rsidRPr="008372C2" w:rsidRDefault="008372C2" w:rsidP="008372C2">
            <w:pPr>
              <w:rPr>
                <w:rFonts w:ascii="Arial" w:hAnsi="Arial" w:cs="Arial"/>
                <w:b/>
                <w:bCs/>
                <w:color w:val="1F497D" w:themeColor="text2"/>
                <w:sz w:val="32"/>
                <w:szCs w:val="32"/>
              </w:rPr>
            </w:pPr>
            <w:r w:rsidRPr="008372C2">
              <w:rPr>
                <w:rFonts w:ascii="Arial" w:hAnsi="Arial" w:cs="Arial"/>
                <w:b/>
                <w:bCs/>
                <w:color w:val="1F497D" w:themeColor="text2"/>
                <w:sz w:val="32"/>
                <w:szCs w:val="32"/>
              </w:rPr>
              <w:t>Examples of Reasonable Adjustments Made</w:t>
            </w:r>
          </w:p>
          <w:p w14:paraId="67CD7633" w14:textId="77777777" w:rsidR="00FF2101" w:rsidRPr="008372C2" w:rsidRDefault="00FF2101" w:rsidP="002D163D">
            <w:pPr>
              <w:rPr>
                <w:rFonts w:cstheme="minorHAnsi"/>
                <w:b/>
                <w:bCs/>
                <w:color w:val="FF0000"/>
                <w:sz w:val="28"/>
                <w:szCs w:val="28"/>
              </w:rPr>
            </w:pPr>
          </w:p>
          <w:p w14:paraId="503C72B2" w14:textId="7177A30D" w:rsidR="00FF2101" w:rsidRPr="008372C2" w:rsidRDefault="00FF66AA" w:rsidP="008372C2">
            <w:pPr>
              <w:pStyle w:val="ListParagraph"/>
              <w:numPr>
                <w:ilvl w:val="0"/>
                <w:numId w:val="30"/>
              </w:numPr>
              <w:rPr>
                <w:rFonts w:ascii="Arial" w:hAnsi="Arial" w:cs="Arial"/>
                <w:sz w:val="24"/>
                <w:szCs w:val="24"/>
              </w:rPr>
            </w:pPr>
            <w:r w:rsidRPr="008372C2">
              <w:rPr>
                <w:rFonts w:ascii="Arial" w:hAnsi="Arial" w:cs="Arial"/>
                <w:sz w:val="24"/>
                <w:szCs w:val="24"/>
              </w:rPr>
              <w:t xml:space="preserve">The </w:t>
            </w:r>
            <w:r w:rsidR="008372C2" w:rsidRPr="008372C2">
              <w:rPr>
                <w:rFonts w:ascii="Arial" w:hAnsi="Arial" w:cs="Arial"/>
                <w:sz w:val="24"/>
                <w:szCs w:val="24"/>
              </w:rPr>
              <w:t>Community Learning Disability T</w:t>
            </w:r>
            <w:r w:rsidRPr="008372C2">
              <w:rPr>
                <w:rFonts w:ascii="Arial" w:hAnsi="Arial" w:cs="Arial"/>
                <w:sz w:val="24"/>
                <w:szCs w:val="24"/>
              </w:rPr>
              <w:t xml:space="preserve">eam work collaboratively with mainstream services to ensure the person </w:t>
            </w:r>
            <w:proofErr w:type="gramStart"/>
            <w:r w:rsidRPr="008372C2">
              <w:rPr>
                <w:rFonts w:ascii="Arial" w:hAnsi="Arial" w:cs="Arial"/>
                <w:sz w:val="24"/>
                <w:szCs w:val="24"/>
              </w:rPr>
              <w:t>is able to</w:t>
            </w:r>
            <w:proofErr w:type="gramEnd"/>
            <w:r w:rsidRPr="008372C2">
              <w:rPr>
                <w:rFonts w:ascii="Arial" w:hAnsi="Arial" w:cs="Arial"/>
                <w:sz w:val="24"/>
                <w:szCs w:val="24"/>
              </w:rPr>
              <w:t xml:space="preserve"> access the health care to meet their needs</w:t>
            </w:r>
            <w:r w:rsidR="008372C2" w:rsidRPr="008372C2">
              <w:rPr>
                <w:rFonts w:ascii="Arial" w:hAnsi="Arial" w:cs="Arial"/>
                <w:sz w:val="24"/>
                <w:szCs w:val="24"/>
              </w:rPr>
              <w:t>. F</w:t>
            </w:r>
            <w:r w:rsidRPr="008372C2">
              <w:rPr>
                <w:rFonts w:ascii="Arial" w:hAnsi="Arial" w:cs="Arial"/>
                <w:sz w:val="24"/>
                <w:szCs w:val="24"/>
              </w:rPr>
              <w:t xml:space="preserve">or </w:t>
            </w:r>
            <w:proofErr w:type="gramStart"/>
            <w:r w:rsidRPr="008372C2">
              <w:rPr>
                <w:rFonts w:ascii="Arial" w:hAnsi="Arial" w:cs="Arial"/>
                <w:sz w:val="24"/>
                <w:szCs w:val="24"/>
              </w:rPr>
              <w:t>example</w:t>
            </w:r>
            <w:proofErr w:type="gramEnd"/>
            <w:r w:rsidRPr="008372C2">
              <w:rPr>
                <w:rFonts w:ascii="Arial" w:hAnsi="Arial" w:cs="Arial"/>
                <w:sz w:val="24"/>
                <w:szCs w:val="24"/>
              </w:rPr>
              <w:t xml:space="preserve"> the team have worked with </w:t>
            </w:r>
            <w:r w:rsidR="008372C2" w:rsidRPr="008372C2">
              <w:rPr>
                <w:rFonts w:ascii="Arial" w:hAnsi="Arial" w:cs="Arial"/>
                <w:sz w:val="24"/>
                <w:szCs w:val="24"/>
              </w:rPr>
              <w:t xml:space="preserve">the </w:t>
            </w:r>
            <w:r w:rsidRPr="008372C2">
              <w:rPr>
                <w:rFonts w:ascii="Arial" w:hAnsi="Arial" w:cs="Arial"/>
                <w:sz w:val="24"/>
                <w:szCs w:val="24"/>
              </w:rPr>
              <w:t xml:space="preserve">Neuro </w:t>
            </w:r>
            <w:r w:rsidR="008372C2" w:rsidRPr="008372C2">
              <w:rPr>
                <w:rFonts w:ascii="Arial" w:hAnsi="Arial" w:cs="Arial"/>
                <w:sz w:val="24"/>
                <w:szCs w:val="24"/>
              </w:rPr>
              <w:t>R</w:t>
            </w:r>
            <w:r w:rsidRPr="008372C2">
              <w:rPr>
                <w:rFonts w:ascii="Arial" w:hAnsi="Arial" w:cs="Arial"/>
                <w:sz w:val="24"/>
                <w:szCs w:val="24"/>
              </w:rPr>
              <w:t>ehab</w:t>
            </w:r>
            <w:r w:rsidR="008372C2" w:rsidRPr="008372C2">
              <w:rPr>
                <w:rFonts w:ascii="Arial" w:hAnsi="Arial" w:cs="Arial"/>
                <w:sz w:val="24"/>
                <w:szCs w:val="24"/>
              </w:rPr>
              <w:t>ilitation Service</w:t>
            </w:r>
            <w:r w:rsidRPr="008372C2">
              <w:rPr>
                <w:rFonts w:ascii="Arial" w:hAnsi="Arial" w:cs="Arial"/>
                <w:sz w:val="24"/>
                <w:szCs w:val="24"/>
              </w:rPr>
              <w:t xml:space="preserve"> to advise and guide how to meet the complex needs of a patient with </w:t>
            </w:r>
            <w:r w:rsidR="008372C2" w:rsidRPr="008372C2">
              <w:rPr>
                <w:rFonts w:ascii="Arial" w:hAnsi="Arial" w:cs="Arial"/>
                <w:sz w:val="24"/>
                <w:szCs w:val="24"/>
              </w:rPr>
              <w:t xml:space="preserve">a </w:t>
            </w:r>
            <w:r w:rsidRPr="008372C2">
              <w:rPr>
                <w:rFonts w:ascii="Arial" w:hAnsi="Arial" w:cs="Arial"/>
                <w:sz w:val="24"/>
                <w:szCs w:val="24"/>
              </w:rPr>
              <w:t xml:space="preserve">learning disability when they have experienced a brain injury. </w:t>
            </w:r>
          </w:p>
          <w:p w14:paraId="6FD3D5DC" w14:textId="77777777" w:rsidR="00FF2101" w:rsidRPr="008372C2" w:rsidRDefault="00FF2101" w:rsidP="00A6656F">
            <w:pPr>
              <w:rPr>
                <w:b/>
                <w:bCs/>
                <w:sz w:val="28"/>
                <w:szCs w:val="28"/>
              </w:rPr>
            </w:pPr>
          </w:p>
          <w:p w14:paraId="1F1BD801" w14:textId="7DCCF909" w:rsidR="008372C2" w:rsidRPr="008372C2" w:rsidRDefault="008372C2" w:rsidP="008372C2">
            <w:pPr>
              <w:pStyle w:val="ListParagraph"/>
              <w:numPr>
                <w:ilvl w:val="0"/>
                <w:numId w:val="30"/>
              </w:numPr>
              <w:rPr>
                <w:rFonts w:ascii="Arial" w:hAnsi="Arial" w:cs="Arial"/>
                <w:b/>
                <w:bCs/>
                <w:sz w:val="24"/>
                <w:szCs w:val="24"/>
              </w:rPr>
            </w:pPr>
            <w:r w:rsidRPr="008372C2">
              <w:rPr>
                <w:rFonts w:ascii="Arial" w:hAnsi="Arial" w:cs="Arial"/>
                <w:sz w:val="24"/>
                <w:szCs w:val="24"/>
              </w:rPr>
              <w:t>The Community Learning Disability Team</w:t>
            </w:r>
            <w:r>
              <w:rPr>
                <w:rFonts w:ascii="Arial" w:hAnsi="Arial" w:cs="Arial"/>
                <w:sz w:val="24"/>
                <w:szCs w:val="24"/>
              </w:rPr>
              <w:t xml:space="preserve"> support people to make their own Health Action Plans.</w:t>
            </w:r>
            <w:r w:rsidR="004E0947">
              <w:rPr>
                <w:rFonts w:ascii="Arial" w:hAnsi="Arial" w:cs="Arial"/>
                <w:sz w:val="24"/>
                <w:szCs w:val="24"/>
              </w:rPr>
              <w:t xml:space="preserve"> See Carol’s Breast Screening story below:</w:t>
            </w:r>
          </w:p>
          <w:p w14:paraId="1DB5550B" w14:textId="77777777" w:rsidR="007C462D" w:rsidRPr="008372C2" w:rsidRDefault="007C462D" w:rsidP="00A6656F">
            <w:pPr>
              <w:rPr>
                <w:b/>
                <w:bCs/>
                <w:sz w:val="28"/>
                <w:szCs w:val="28"/>
              </w:rPr>
            </w:pPr>
          </w:p>
          <w:p w14:paraId="72F024AD" w14:textId="772E4BD6" w:rsidR="004E0947" w:rsidRPr="004E0947" w:rsidRDefault="004E0947" w:rsidP="004E0947">
            <w:pPr>
              <w:rPr>
                <w:rFonts w:ascii="Arial" w:hAnsi="Arial" w:cs="Arial"/>
                <w:b/>
                <w:bCs/>
                <w:color w:val="2F5496"/>
                <w:sz w:val="24"/>
                <w:szCs w:val="24"/>
              </w:rPr>
            </w:pPr>
            <w:bookmarkStart w:id="1" w:name="_Hlk130545906"/>
            <w:r>
              <w:rPr>
                <w:rFonts w:ascii="Arial" w:hAnsi="Arial" w:cs="Arial"/>
                <w:b/>
                <w:bCs/>
                <w:color w:val="2F5496"/>
                <w:sz w:val="24"/>
                <w:szCs w:val="24"/>
              </w:rPr>
              <w:tab/>
            </w:r>
            <w:r w:rsidRPr="004E0947">
              <w:rPr>
                <w:rFonts w:ascii="Arial" w:hAnsi="Arial" w:cs="Arial"/>
                <w:b/>
                <w:bCs/>
                <w:color w:val="2F5496"/>
                <w:sz w:val="24"/>
                <w:szCs w:val="24"/>
              </w:rPr>
              <w:t xml:space="preserve">South Lancashire Breast Screening Unit, Learning Disability Team, Family Carers </w:t>
            </w:r>
            <w:r>
              <w:rPr>
                <w:rFonts w:ascii="Arial" w:hAnsi="Arial" w:cs="Arial"/>
                <w:b/>
                <w:bCs/>
                <w:color w:val="2F5496"/>
                <w:sz w:val="24"/>
                <w:szCs w:val="24"/>
              </w:rPr>
              <w:tab/>
            </w:r>
            <w:r w:rsidRPr="004E0947">
              <w:rPr>
                <w:rFonts w:ascii="Arial" w:hAnsi="Arial" w:cs="Arial"/>
                <w:b/>
                <w:bCs/>
                <w:color w:val="2F5496"/>
                <w:sz w:val="24"/>
                <w:szCs w:val="24"/>
              </w:rPr>
              <w:t xml:space="preserve">and Patient Working Together to enable access to Breast Cancer Screening. </w:t>
            </w:r>
          </w:p>
          <w:bookmarkEnd w:id="1"/>
          <w:p w14:paraId="01BBE601" w14:textId="77777777" w:rsidR="004E0947" w:rsidRPr="004E0947" w:rsidRDefault="004E0947" w:rsidP="004E0947">
            <w:pPr>
              <w:ind w:right="-21"/>
              <w:rPr>
                <w:rFonts w:ascii="Arial" w:hAnsi="Arial" w:cs="Arial"/>
                <w:noProof/>
                <w:color w:val="5BBF21"/>
                <w:sz w:val="24"/>
                <w:szCs w:val="24"/>
              </w:rPr>
            </w:pPr>
          </w:p>
          <w:p w14:paraId="2073703C" w14:textId="22FB633F" w:rsidR="004E0947" w:rsidRPr="004E0947" w:rsidRDefault="004E0947" w:rsidP="004E0947">
            <w:pPr>
              <w:rPr>
                <w:rFonts w:ascii="Arial" w:hAnsi="Arial" w:cs="Arial"/>
                <w:sz w:val="24"/>
                <w:szCs w:val="24"/>
              </w:rPr>
            </w:pPr>
            <w:r>
              <w:rPr>
                <w:rFonts w:ascii="Arial" w:hAnsi="Arial" w:cs="Arial"/>
                <w:sz w:val="24"/>
                <w:szCs w:val="24"/>
              </w:rPr>
              <w:tab/>
            </w:r>
            <w:r w:rsidRPr="004E0947">
              <w:rPr>
                <w:rFonts w:ascii="Arial" w:hAnsi="Arial" w:cs="Arial"/>
                <w:sz w:val="24"/>
                <w:szCs w:val="24"/>
              </w:rPr>
              <w:t xml:space="preserve">Carol was referred by her GP practice to the learning disability team as she had not </w:t>
            </w:r>
            <w:r>
              <w:rPr>
                <w:rFonts w:ascii="Arial" w:hAnsi="Arial" w:cs="Arial"/>
                <w:sz w:val="24"/>
                <w:szCs w:val="24"/>
              </w:rPr>
              <w:tab/>
            </w:r>
            <w:r w:rsidRPr="004E0947">
              <w:rPr>
                <w:rFonts w:ascii="Arial" w:hAnsi="Arial" w:cs="Arial"/>
                <w:sz w:val="24"/>
                <w:szCs w:val="24"/>
              </w:rPr>
              <w:t xml:space="preserve">responded to breast screening invitations. The learning disability nurse and support </w:t>
            </w:r>
            <w:r>
              <w:rPr>
                <w:rFonts w:ascii="Arial" w:hAnsi="Arial" w:cs="Arial"/>
                <w:sz w:val="24"/>
                <w:szCs w:val="24"/>
              </w:rPr>
              <w:tab/>
            </w:r>
            <w:r w:rsidRPr="004E0947">
              <w:rPr>
                <w:rFonts w:ascii="Arial" w:hAnsi="Arial" w:cs="Arial"/>
                <w:sz w:val="24"/>
                <w:szCs w:val="24"/>
              </w:rPr>
              <w:t xml:space="preserve">worker made a home visit to Carol and her niece (family carer).  </w:t>
            </w:r>
          </w:p>
          <w:p w14:paraId="07A5664D" w14:textId="77777777" w:rsidR="004E0947" w:rsidRPr="004E0947" w:rsidRDefault="004E0947" w:rsidP="004E0947">
            <w:pPr>
              <w:rPr>
                <w:rFonts w:ascii="Arial" w:hAnsi="Arial" w:cs="Arial"/>
                <w:sz w:val="24"/>
                <w:szCs w:val="24"/>
              </w:rPr>
            </w:pPr>
          </w:p>
          <w:p w14:paraId="6F523A70" w14:textId="5FD1343A" w:rsidR="004E0947" w:rsidRPr="004E0947" w:rsidRDefault="004E0947" w:rsidP="004E0947">
            <w:pPr>
              <w:rPr>
                <w:rFonts w:ascii="Arial" w:hAnsi="Arial" w:cs="Arial"/>
                <w:sz w:val="24"/>
                <w:szCs w:val="24"/>
              </w:rPr>
            </w:pPr>
            <w:r>
              <w:rPr>
                <w:rFonts w:ascii="Arial" w:hAnsi="Arial" w:cs="Arial"/>
                <w:sz w:val="24"/>
                <w:szCs w:val="24"/>
              </w:rPr>
              <w:tab/>
            </w:r>
            <w:r w:rsidRPr="004E0947">
              <w:rPr>
                <w:rFonts w:ascii="Arial" w:hAnsi="Arial" w:cs="Arial"/>
                <w:sz w:val="24"/>
                <w:szCs w:val="24"/>
              </w:rPr>
              <w:t xml:space="preserve">Using easy read information, the learning disability team explained why breast cancer </w:t>
            </w:r>
            <w:r>
              <w:rPr>
                <w:rFonts w:ascii="Arial" w:hAnsi="Arial" w:cs="Arial"/>
                <w:sz w:val="24"/>
                <w:szCs w:val="24"/>
              </w:rPr>
              <w:tab/>
            </w:r>
            <w:r w:rsidRPr="004E0947">
              <w:rPr>
                <w:rFonts w:ascii="Arial" w:hAnsi="Arial" w:cs="Arial"/>
                <w:sz w:val="24"/>
                <w:szCs w:val="24"/>
              </w:rPr>
              <w:t xml:space="preserve">screening is offered and the screening process. Carol agreed she would attend a breast </w:t>
            </w:r>
            <w:r>
              <w:rPr>
                <w:rFonts w:ascii="Arial" w:hAnsi="Arial" w:cs="Arial"/>
                <w:sz w:val="24"/>
                <w:szCs w:val="24"/>
              </w:rPr>
              <w:tab/>
            </w:r>
            <w:r w:rsidRPr="004E0947">
              <w:rPr>
                <w:rFonts w:ascii="Arial" w:hAnsi="Arial" w:cs="Arial"/>
                <w:sz w:val="24"/>
                <w:szCs w:val="24"/>
              </w:rPr>
              <w:t xml:space="preserve">screening appointment but only with the support of her niece. </w:t>
            </w:r>
          </w:p>
          <w:p w14:paraId="4098C9CE" w14:textId="77777777" w:rsidR="004E0947" w:rsidRPr="004E0947" w:rsidRDefault="004E0947" w:rsidP="004E0947">
            <w:pPr>
              <w:rPr>
                <w:rFonts w:ascii="Arial" w:hAnsi="Arial" w:cs="Arial"/>
                <w:sz w:val="24"/>
                <w:szCs w:val="24"/>
              </w:rPr>
            </w:pPr>
          </w:p>
          <w:p w14:paraId="4082CC10" w14:textId="69A403A4" w:rsidR="004E0947" w:rsidRPr="004E0947" w:rsidRDefault="004E0947" w:rsidP="004E0947">
            <w:pPr>
              <w:rPr>
                <w:rFonts w:ascii="Arial" w:hAnsi="Arial" w:cs="Arial"/>
                <w:sz w:val="24"/>
                <w:szCs w:val="24"/>
              </w:rPr>
            </w:pPr>
            <w:r>
              <w:rPr>
                <w:rFonts w:ascii="Arial" w:hAnsi="Arial" w:cs="Arial"/>
                <w:sz w:val="24"/>
                <w:szCs w:val="24"/>
              </w:rPr>
              <w:tab/>
            </w:r>
            <w:r w:rsidRPr="004E0947">
              <w:rPr>
                <w:rFonts w:ascii="Arial" w:hAnsi="Arial" w:cs="Arial"/>
                <w:sz w:val="24"/>
                <w:szCs w:val="24"/>
              </w:rPr>
              <w:t xml:space="preserve">The learning disability team arranged a breast screening appointment at one of the </w:t>
            </w:r>
            <w:r>
              <w:rPr>
                <w:rFonts w:ascii="Arial" w:hAnsi="Arial" w:cs="Arial"/>
                <w:sz w:val="24"/>
                <w:szCs w:val="24"/>
              </w:rPr>
              <w:tab/>
            </w:r>
            <w:r w:rsidRPr="004E0947">
              <w:rPr>
                <w:rFonts w:ascii="Arial" w:hAnsi="Arial" w:cs="Arial"/>
                <w:sz w:val="24"/>
                <w:szCs w:val="24"/>
              </w:rPr>
              <w:t xml:space="preserve">learning disability sessions. These occur on Friday’s when the clinic is quieter, and the </w:t>
            </w:r>
            <w:r>
              <w:rPr>
                <w:rFonts w:ascii="Arial" w:hAnsi="Arial" w:cs="Arial"/>
                <w:sz w:val="24"/>
                <w:szCs w:val="24"/>
              </w:rPr>
              <w:tab/>
            </w:r>
            <w:r w:rsidRPr="004E0947">
              <w:rPr>
                <w:rFonts w:ascii="Arial" w:hAnsi="Arial" w:cs="Arial"/>
                <w:sz w:val="24"/>
                <w:szCs w:val="24"/>
              </w:rPr>
              <w:t xml:space="preserve">team have the dedicated time to meet the additional needs of the patients. The breast </w:t>
            </w:r>
            <w:r>
              <w:rPr>
                <w:rFonts w:ascii="Arial" w:hAnsi="Arial" w:cs="Arial"/>
                <w:sz w:val="24"/>
                <w:szCs w:val="24"/>
              </w:rPr>
              <w:tab/>
            </w:r>
            <w:r w:rsidRPr="004E0947">
              <w:rPr>
                <w:rFonts w:ascii="Arial" w:hAnsi="Arial" w:cs="Arial"/>
                <w:sz w:val="24"/>
                <w:szCs w:val="24"/>
              </w:rPr>
              <w:t xml:space="preserve">care team were informed that Carol wanted to have her niece with her for support and </w:t>
            </w:r>
            <w:r>
              <w:rPr>
                <w:rFonts w:ascii="Arial" w:hAnsi="Arial" w:cs="Arial"/>
                <w:sz w:val="24"/>
                <w:szCs w:val="24"/>
              </w:rPr>
              <w:tab/>
            </w:r>
            <w:r w:rsidRPr="004E0947">
              <w:rPr>
                <w:rFonts w:ascii="Arial" w:hAnsi="Arial" w:cs="Arial"/>
                <w:sz w:val="24"/>
                <w:szCs w:val="24"/>
              </w:rPr>
              <w:t xml:space="preserve">for her to be allowed in the room as the breast screening was done. They confirmed this </w:t>
            </w:r>
            <w:r>
              <w:rPr>
                <w:rFonts w:ascii="Arial" w:hAnsi="Arial" w:cs="Arial"/>
                <w:sz w:val="24"/>
                <w:szCs w:val="24"/>
              </w:rPr>
              <w:tab/>
            </w:r>
            <w:r w:rsidRPr="004E0947">
              <w:rPr>
                <w:rFonts w:ascii="Arial" w:hAnsi="Arial" w:cs="Arial"/>
                <w:sz w:val="24"/>
                <w:szCs w:val="24"/>
              </w:rPr>
              <w:t xml:space="preserve">reasonable adjustment would be made. </w:t>
            </w:r>
          </w:p>
          <w:p w14:paraId="74DB4EB0" w14:textId="77777777" w:rsidR="004E0947" w:rsidRPr="004E0947" w:rsidRDefault="004E0947" w:rsidP="004E0947">
            <w:pPr>
              <w:rPr>
                <w:rFonts w:ascii="Arial" w:hAnsi="Arial" w:cs="Arial"/>
                <w:sz w:val="24"/>
                <w:szCs w:val="24"/>
              </w:rPr>
            </w:pPr>
          </w:p>
          <w:p w14:paraId="1C669DB7" w14:textId="3BE7AE6C" w:rsidR="004E0947" w:rsidRPr="004E0947" w:rsidRDefault="004E0947" w:rsidP="004E0947">
            <w:pPr>
              <w:rPr>
                <w:rFonts w:ascii="Arial" w:hAnsi="Arial" w:cs="Arial"/>
                <w:sz w:val="24"/>
                <w:szCs w:val="24"/>
              </w:rPr>
            </w:pPr>
            <w:r>
              <w:rPr>
                <w:rFonts w:ascii="Arial" w:hAnsi="Arial" w:cs="Arial"/>
                <w:sz w:val="24"/>
                <w:szCs w:val="24"/>
              </w:rPr>
              <w:tab/>
            </w:r>
            <w:r w:rsidRPr="004E0947">
              <w:rPr>
                <w:rFonts w:ascii="Arial" w:hAnsi="Arial" w:cs="Arial"/>
                <w:sz w:val="24"/>
                <w:szCs w:val="24"/>
              </w:rPr>
              <w:t xml:space="preserve">On the day of the breast screening appointment Carol refused to attend.  A second </w:t>
            </w:r>
            <w:r>
              <w:rPr>
                <w:rFonts w:ascii="Arial" w:hAnsi="Arial" w:cs="Arial"/>
                <w:sz w:val="24"/>
                <w:szCs w:val="24"/>
              </w:rPr>
              <w:tab/>
            </w:r>
            <w:r w:rsidRPr="004E0947">
              <w:rPr>
                <w:rFonts w:ascii="Arial" w:hAnsi="Arial" w:cs="Arial"/>
                <w:sz w:val="24"/>
                <w:szCs w:val="24"/>
              </w:rPr>
              <w:t xml:space="preserve">appointment was made for a few weeks later but again Carol refused to attend, and the </w:t>
            </w:r>
            <w:r>
              <w:rPr>
                <w:rFonts w:ascii="Arial" w:hAnsi="Arial" w:cs="Arial"/>
                <w:sz w:val="24"/>
                <w:szCs w:val="24"/>
              </w:rPr>
              <w:tab/>
            </w:r>
            <w:r w:rsidRPr="004E0947">
              <w:rPr>
                <w:rFonts w:ascii="Arial" w:hAnsi="Arial" w:cs="Arial"/>
                <w:sz w:val="24"/>
                <w:szCs w:val="24"/>
              </w:rPr>
              <w:t xml:space="preserve">appointment was cancelled. Shortly after Carol’s niece contacted the learning disability </w:t>
            </w:r>
            <w:r>
              <w:rPr>
                <w:rFonts w:ascii="Arial" w:hAnsi="Arial" w:cs="Arial"/>
                <w:sz w:val="24"/>
                <w:szCs w:val="24"/>
              </w:rPr>
              <w:tab/>
            </w:r>
            <w:r w:rsidRPr="004E0947">
              <w:rPr>
                <w:rFonts w:ascii="Arial" w:hAnsi="Arial" w:cs="Arial"/>
                <w:sz w:val="24"/>
                <w:szCs w:val="24"/>
              </w:rPr>
              <w:t xml:space="preserve">nurse to say that she and Carol were going to try and get to the appointment. The </w:t>
            </w:r>
            <w:r>
              <w:rPr>
                <w:rFonts w:ascii="Arial" w:hAnsi="Arial" w:cs="Arial"/>
                <w:sz w:val="24"/>
                <w:szCs w:val="24"/>
              </w:rPr>
              <w:lastRenderedPageBreak/>
              <w:tab/>
            </w:r>
            <w:r w:rsidRPr="004E0947">
              <w:rPr>
                <w:rFonts w:ascii="Arial" w:hAnsi="Arial" w:cs="Arial"/>
                <w:sz w:val="24"/>
                <w:szCs w:val="24"/>
              </w:rPr>
              <w:t xml:space="preserve">learning disability nurse liaised with the breast screening service to get the appointment </w:t>
            </w:r>
            <w:r>
              <w:rPr>
                <w:rFonts w:ascii="Arial" w:hAnsi="Arial" w:cs="Arial"/>
                <w:sz w:val="24"/>
                <w:szCs w:val="24"/>
              </w:rPr>
              <w:tab/>
            </w:r>
            <w:r w:rsidRPr="004E0947">
              <w:rPr>
                <w:rFonts w:ascii="Arial" w:hAnsi="Arial" w:cs="Arial"/>
                <w:sz w:val="24"/>
                <w:szCs w:val="24"/>
              </w:rPr>
              <w:t xml:space="preserve">reinstated. </w:t>
            </w:r>
          </w:p>
          <w:p w14:paraId="27BD3EFD" w14:textId="77777777" w:rsidR="004E0947" w:rsidRPr="004E0947" w:rsidRDefault="004E0947" w:rsidP="004E0947">
            <w:pPr>
              <w:rPr>
                <w:rFonts w:ascii="Arial" w:hAnsi="Arial" w:cs="Arial"/>
                <w:sz w:val="24"/>
                <w:szCs w:val="24"/>
              </w:rPr>
            </w:pPr>
          </w:p>
          <w:p w14:paraId="22262AA8" w14:textId="205CDB29" w:rsidR="004E0947" w:rsidRPr="004E0947" w:rsidRDefault="004E0947" w:rsidP="004E0947">
            <w:pPr>
              <w:rPr>
                <w:rFonts w:ascii="Arial" w:hAnsi="Arial" w:cs="Arial"/>
                <w:sz w:val="24"/>
                <w:szCs w:val="24"/>
              </w:rPr>
            </w:pPr>
            <w:r>
              <w:rPr>
                <w:rFonts w:ascii="Arial" w:hAnsi="Arial" w:cs="Arial"/>
                <w:sz w:val="24"/>
                <w:szCs w:val="24"/>
              </w:rPr>
              <w:tab/>
            </w:r>
            <w:r w:rsidRPr="004E0947">
              <w:rPr>
                <w:rFonts w:ascii="Arial" w:hAnsi="Arial" w:cs="Arial"/>
                <w:sz w:val="24"/>
                <w:szCs w:val="24"/>
              </w:rPr>
              <w:t xml:space="preserve">Carol with the support from her niece did eventually attend the appointment on that day. </w:t>
            </w:r>
            <w:r>
              <w:rPr>
                <w:rFonts w:ascii="Arial" w:hAnsi="Arial" w:cs="Arial"/>
                <w:sz w:val="24"/>
                <w:szCs w:val="24"/>
              </w:rPr>
              <w:tab/>
            </w:r>
            <w:r w:rsidRPr="004E0947">
              <w:rPr>
                <w:rFonts w:ascii="Arial" w:hAnsi="Arial" w:cs="Arial"/>
                <w:sz w:val="24"/>
                <w:szCs w:val="24"/>
              </w:rPr>
              <w:t xml:space="preserve">However due to Carol’s repeated change of mind, they arrived one hour later that the </w:t>
            </w:r>
            <w:r>
              <w:rPr>
                <w:rFonts w:ascii="Arial" w:hAnsi="Arial" w:cs="Arial"/>
                <w:sz w:val="24"/>
                <w:szCs w:val="24"/>
              </w:rPr>
              <w:tab/>
            </w:r>
            <w:r w:rsidRPr="004E0947">
              <w:rPr>
                <w:rFonts w:ascii="Arial" w:hAnsi="Arial" w:cs="Arial"/>
                <w:sz w:val="24"/>
                <w:szCs w:val="24"/>
              </w:rPr>
              <w:t xml:space="preserve">appointment time given. The staff at the breast screening unit were kind and </w:t>
            </w:r>
            <w:r>
              <w:rPr>
                <w:rFonts w:ascii="Arial" w:hAnsi="Arial" w:cs="Arial"/>
                <w:sz w:val="24"/>
                <w:szCs w:val="24"/>
              </w:rPr>
              <w:tab/>
            </w:r>
            <w:r w:rsidRPr="004E0947">
              <w:rPr>
                <w:rFonts w:ascii="Arial" w:hAnsi="Arial" w:cs="Arial"/>
                <w:sz w:val="24"/>
                <w:szCs w:val="24"/>
              </w:rPr>
              <w:t xml:space="preserve">understanding.  They acknowledged how difficult it had been for Carol to attend for </w:t>
            </w:r>
            <w:r>
              <w:rPr>
                <w:rFonts w:ascii="Arial" w:hAnsi="Arial" w:cs="Arial"/>
                <w:sz w:val="24"/>
                <w:szCs w:val="24"/>
              </w:rPr>
              <w:tab/>
            </w:r>
            <w:r w:rsidRPr="004E0947">
              <w:rPr>
                <w:rFonts w:ascii="Arial" w:hAnsi="Arial" w:cs="Arial"/>
                <w:sz w:val="24"/>
                <w:szCs w:val="24"/>
              </w:rPr>
              <w:t>breast screening, and they provided the breast screening despite her late attendance.</w:t>
            </w:r>
          </w:p>
          <w:p w14:paraId="1AEA7818" w14:textId="77777777" w:rsidR="00FF2101" w:rsidRPr="004E0947" w:rsidRDefault="00FF2101" w:rsidP="00A6656F">
            <w:pPr>
              <w:rPr>
                <w:rFonts w:ascii="Arial" w:hAnsi="Arial" w:cs="Arial"/>
                <w:b/>
                <w:bCs/>
                <w:sz w:val="24"/>
                <w:szCs w:val="24"/>
              </w:rPr>
            </w:pPr>
          </w:p>
          <w:p w14:paraId="472B707D" w14:textId="78101EC8" w:rsidR="002F59C4" w:rsidRPr="002F59C4" w:rsidRDefault="002F59C4" w:rsidP="002F59C4">
            <w:pPr>
              <w:rPr>
                <w:rFonts w:ascii="Arial" w:hAnsi="Arial" w:cs="Arial"/>
                <w:color w:val="2F5496"/>
                <w:sz w:val="24"/>
                <w:szCs w:val="24"/>
              </w:rPr>
            </w:pPr>
            <w:r>
              <w:rPr>
                <w:rFonts w:ascii="Arial" w:hAnsi="Arial" w:cs="Arial"/>
                <w:color w:val="2F5496"/>
                <w:sz w:val="24"/>
                <w:szCs w:val="24"/>
              </w:rPr>
              <w:tab/>
            </w:r>
            <w:r w:rsidRPr="002F59C4">
              <w:rPr>
                <w:rFonts w:ascii="Arial" w:hAnsi="Arial" w:cs="Arial"/>
                <w:color w:val="2F5496"/>
                <w:sz w:val="24"/>
                <w:szCs w:val="24"/>
              </w:rPr>
              <w:t xml:space="preserve">Carol is very happy and proud of herself. Carol told the Learning Disability Nurse: </w:t>
            </w:r>
          </w:p>
          <w:p w14:paraId="688748C5" w14:textId="77777777" w:rsidR="002F59C4" w:rsidRPr="002F59C4" w:rsidRDefault="002F59C4" w:rsidP="002F59C4">
            <w:pPr>
              <w:rPr>
                <w:rFonts w:ascii="Arial" w:hAnsi="Arial" w:cs="Arial"/>
                <w:color w:val="2F5496"/>
                <w:sz w:val="24"/>
                <w:szCs w:val="24"/>
              </w:rPr>
            </w:pPr>
          </w:p>
          <w:p w14:paraId="28FF93D8" w14:textId="0817E7DD" w:rsidR="002F59C4" w:rsidRPr="002F59C4" w:rsidRDefault="002F59C4" w:rsidP="002F59C4">
            <w:pPr>
              <w:rPr>
                <w:rFonts w:ascii="Arial" w:hAnsi="Arial" w:cs="Arial"/>
                <w:color w:val="2F5496"/>
                <w:sz w:val="24"/>
                <w:szCs w:val="24"/>
              </w:rPr>
            </w:pPr>
            <w:r>
              <w:rPr>
                <w:rFonts w:ascii="Arial" w:hAnsi="Arial" w:cs="Arial"/>
                <w:color w:val="2F5496"/>
                <w:sz w:val="24"/>
                <w:szCs w:val="24"/>
              </w:rPr>
              <w:tab/>
            </w:r>
            <w:r w:rsidRPr="002F59C4">
              <w:rPr>
                <w:rFonts w:ascii="Arial" w:hAnsi="Arial" w:cs="Arial"/>
                <w:color w:val="2F5496"/>
                <w:sz w:val="24"/>
                <w:szCs w:val="24"/>
              </w:rPr>
              <w:t xml:space="preserve"> “I did it, I went in myself, and it were okay. I didn’t even need her (niece) to come in with </w:t>
            </w:r>
            <w:r>
              <w:rPr>
                <w:rFonts w:ascii="Arial" w:hAnsi="Arial" w:cs="Arial"/>
                <w:color w:val="2F5496"/>
                <w:sz w:val="24"/>
                <w:szCs w:val="24"/>
              </w:rPr>
              <w:tab/>
            </w:r>
            <w:r w:rsidRPr="002F59C4">
              <w:rPr>
                <w:rFonts w:ascii="Arial" w:hAnsi="Arial" w:cs="Arial"/>
                <w:color w:val="2F5496"/>
                <w:sz w:val="24"/>
                <w:szCs w:val="24"/>
              </w:rPr>
              <w:t xml:space="preserve">me, I did good, I need to wait two weeks and then they will tell me in a letter if it was </w:t>
            </w:r>
            <w:r>
              <w:rPr>
                <w:rFonts w:ascii="Arial" w:hAnsi="Arial" w:cs="Arial"/>
                <w:color w:val="2F5496"/>
                <w:sz w:val="24"/>
                <w:szCs w:val="24"/>
              </w:rPr>
              <w:tab/>
            </w:r>
            <w:r w:rsidRPr="002F59C4">
              <w:rPr>
                <w:rFonts w:ascii="Arial" w:hAnsi="Arial" w:cs="Arial"/>
                <w:color w:val="2F5496"/>
                <w:sz w:val="24"/>
                <w:szCs w:val="24"/>
              </w:rPr>
              <w:t xml:space="preserve">okay. We went for a drink afterwards because I did good, and they (niece and family) </w:t>
            </w:r>
            <w:r>
              <w:rPr>
                <w:rFonts w:ascii="Arial" w:hAnsi="Arial" w:cs="Arial"/>
                <w:color w:val="2F5496"/>
                <w:sz w:val="24"/>
                <w:szCs w:val="24"/>
              </w:rPr>
              <w:tab/>
            </w:r>
            <w:r w:rsidRPr="002F59C4">
              <w:rPr>
                <w:rFonts w:ascii="Arial" w:hAnsi="Arial" w:cs="Arial"/>
                <w:color w:val="2F5496"/>
                <w:sz w:val="24"/>
                <w:szCs w:val="24"/>
              </w:rPr>
              <w:t>were proud.”</w:t>
            </w:r>
          </w:p>
          <w:p w14:paraId="6FD79CFB" w14:textId="77777777" w:rsidR="002F59C4" w:rsidRPr="002F59C4" w:rsidRDefault="002F59C4" w:rsidP="002F59C4">
            <w:pPr>
              <w:rPr>
                <w:rFonts w:ascii="Arial" w:hAnsi="Arial" w:cs="Arial"/>
                <w:color w:val="2F5496"/>
                <w:sz w:val="24"/>
                <w:szCs w:val="24"/>
              </w:rPr>
            </w:pPr>
          </w:p>
          <w:p w14:paraId="3DAE4F61" w14:textId="23DED716" w:rsidR="002F59C4" w:rsidRPr="002F59C4" w:rsidRDefault="002F59C4" w:rsidP="002F59C4">
            <w:pPr>
              <w:rPr>
                <w:rFonts w:ascii="Arial" w:hAnsi="Arial" w:cs="Arial"/>
                <w:color w:val="2F5496"/>
                <w:sz w:val="24"/>
                <w:szCs w:val="24"/>
              </w:rPr>
            </w:pPr>
            <w:r>
              <w:rPr>
                <w:rFonts w:ascii="Arial" w:hAnsi="Arial" w:cs="Arial"/>
                <w:color w:val="2F5496"/>
                <w:sz w:val="24"/>
                <w:szCs w:val="24"/>
              </w:rPr>
              <w:tab/>
            </w:r>
            <w:r w:rsidRPr="002F59C4">
              <w:rPr>
                <w:rFonts w:ascii="Arial" w:hAnsi="Arial" w:cs="Arial"/>
                <w:color w:val="2F5496"/>
                <w:sz w:val="24"/>
                <w:szCs w:val="24"/>
              </w:rPr>
              <w:t xml:space="preserve">When asked if she would attend for breast screening again Carol replied: “Yes, it </w:t>
            </w:r>
            <w:proofErr w:type="gramStart"/>
            <w:r w:rsidRPr="002F59C4">
              <w:rPr>
                <w:rFonts w:ascii="Arial" w:hAnsi="Arial" w:cs="Arial"/>
                <w:color w:val="2F5496"/>
                <w:sz w:val="24"/>
                <w:szCs w:val="24"/>
              </w:rPr>
              <w:t>were</w:t>
            </w:r>
            <w:proofErr w:type="gramEnd"/>
            <w:r w:rsidRPr="002F59C4">
              <w:rPr>
                <w:rFonts w:ascii="Arial" w:hAnsi="Arial" w:cs="Arial"/>
                <w:color w:val="2F5496"/>
                <w:sz w:val="24"/>
                <w:szCs w:val="24"/>
              </w:rPr>
              <w:t xml:space="preserve"> </w:t>
            </w:r>
            <w:r>
              <w:rPr>
                <w:rFonts w:ascii="Arial" w:hAnsi="Arial" w:cs="Arial"/>
                <w:color w:val="2F5496"/>
                <w:sz w:val="24"/>
                <w:szCs w:val="24"/>
              </w:rPr>
              <w:tab/>
            </w:r>
            <w:r w:rsidRPr="002F59C4">
              <w:rPr>
                <w:rFonts w:ascii="Arial" w:hAnsi="Arial" w:cs="Arial"/>
                <w:color w:val="2F5496"/>
                <w:sz w:val="24"/>
                <w:szCs w:val="24"/>
              </w:rPr>
              <w:t>easy.”</w:t>
            </w:r>
          </w:p>
          <w:p w14:paraId="6328225D" w14:textId="77777777" w:rsidR="002F59C4" w:rsidRDefault="002F59C4" w:rsidP="002F59C4"/>
          <w:p w14:paraId="23761B9E" w14:textId="77777777" w:rsidR="00FF2101" w:rsidRPr="008372C2" w:rsidRDefault="00FF2101" w:rsidP="00A6656F">
            <w:pPr>
              <w:rPr>
                <w:b/>
                <w:bCs/>
                <w:sz w:val="28"/>
                <w:szCs w:val="28"/>
              </w:rPr>
            </w:pPr>
          </w:p>
          <w:p w14:paraId="050E4622" w14:textId="77777777" w:rsidR="00FF2101" w:rsidRPr="008372C2" w:rsidRDefault="00FF2101" w:rsidP="00A6656F">
            <w:pPr>
              <w:rPr>
                <w:b/>
                <w:bCs/>
                <w:sz w:val="28"/>
                <w:szCs w:val="28"/>
              </w:rPr>
            </w:pPr>
          </w:p>
          <w:p w14:paraId="0FA52FA4" w14:textId="77777777" w:rsidR="00FF2101" w:rsidRPr="008372C2" w:rsidRDefault="00FF2101" w:rsidP="00A6656F">
            <w:pPr>
              <w:rPr>
                <w:b/>
                <w:bCs/>
                <w:sz w:val="28"/>
                <w:szCs w:val="28"/>
              </w:rPr>
            </w:pPr>
          </w:p>
          <w:p w14:paraId="4F215D46" w14:textId="77777777" w:rsidR="00FF2101" w:rsidRPr="008372C2" w:rsidRDefault="00FF2101" w:rsidP="00A6656F">
            <w:pPr>
              <w:rPr>
                <w:b/>
                <w:bCs/>
                <w:sz w:val="28"/>
                <w:szCs w:val="28"/>
              </w:rPr>
            </w:pPr>
          </w:p>
          <w:p w14:paraId="4E043732" w14:textId="77777777" w:rsidR="00FF2101" w:rsidRPr="008372C2" w:rsidRDefault="00FF2101" w:rsidP="00A6656F">
            <w:pPr>
              <w:rPr>
                <w:b/>
                <w:bCs/>
                <w:sz w:val="28"/>
                <w:szCs w:val="28"/>
              </w:rPr>
            </w:pPr>
          </w:p>
          <w:p w14:paraId="12C6612B" w14:textId="77777777" w:rsidR="00FF2101" w:rsidRPr="008372C2" w:rsidRDefault="00FF2101" w:rsidP="00A6656F">
            <w:pPr>
              <w:rPr>
                <w:b/>
                <w:bCs/>
                <w:sz w:val="28"/>
                <w:szCs w:val="28"/>
              </w:rPr>
            </w:pPr>
          </w:p>
          <w:p w14:paraId="5F8A6697" w14:textId="77777777" w:rsidR="00FF2101" w:rsidRPr="008372C2" w:rsidRDefault="00FF2101" w:rsidP="00A6656F">
            <w:pPr>
              <w:rPr>
                <w:b/>
                <w:bCs/>
                <w:sz w:val="28"/>
                <w:szCs w:val="28"/>
              </w:rPr>
            </w:pPr>
          </w:p>
          <w:p w14:paraId="5B8EA2FE" w14:textId="77777777" w:rsidR="00FF2101" w:rsidRPr="008372C2" w:rsidRDefault="00FF2101" w:rsidP="00A6656F">
            <w:pPr>
              <w:rPr>
                <w:b/>
                <w:bCs/>
                <w:sz w:val="28"/>
                <w:szCs w:val="28"/>
              </w:rPr>
            </w:pPr>
          </w:p>
          <w:p w14:paraId="1AB93A10" w14:textId="77777777" w:rsidR="00FF2101" w:rsidRDefault="00FF2101" w:rsidP="00A6656F">
            <w:pPr>
              <w:rPr>
                <w:b/>
                <w:bCs/>
                <w:sz w:val="28"/>
                <w:szCs w:val="28"/>
              </w:rPr>
            </w:pPr>
          </w:p>
          <w:p w14:paraId="008129B1" w14:textId="77777777" w:rsidR="002F59C4" w:rsidRDefault="002F59C4" w:rsidP="00A6656F">
            <w:pPr>
              <w:rPr>
                <w:b/>
                <w:bCs/>
                <w:sz w:val="28"/>
                <w:szCs w:val="28"/>
              </w:rPr>
            </w:pPr>
          </w:p>
          <w:p w14:paraId="244EF5CB" w14:textId="77777777" w:rsidR="002F59C4" w:rsidRDefault="002F59C4" w:rsidP="00A6656F">
            <w:pPr>
              <w:rPr>
                <w:b/>
                <w:bCs/>
                <w:sz w:val="28"/>
                <w:szCs w:val="28"/>
              </w:rPr>
            </w:pPr>
          </w:p>
          <w:p w14:paraId="7B46D933" w14:textId="77777777" w:rsidR="002F59C4" w:rsidRDefault="002F59C4" w:rsidP="00A6656F">
            <w:pPr>
              <w:rPr>
                <w:b/>
                <w:bCs/>
                <w:sz w:val="28"/>
                <w:szCs w:val="28"/>
              </w:rPr>
            </w:pPr>
          </w:p>
          <w:p w14:paraId="00829BF2" w14:textId="77777777" w:rsidR="002F59C4" w:rsidRDefault="002F59C4" w:rsidP="00A6656F">
            <w:pPr>
              <w:rPr>
                <w:b/>
                <w:bCs/>
                <w:sz w:val="28"/>
                <w:szCs w:val="28"/>
              </w:rPr>
            </w:pPr>
          </w:p>
          <w:p w14:paraId="37A72638" w14:textId="77777777" w:rsidR="002F59C4" w:rsidRDefault="002F59C4" w:rsidP="00A6656F">
            <w:pPr>
              <w:rPr>
                <w:b/>
                <w:bCs/>
                <w:sz w:val="28"/>
                <w:szCs w:val="28"/>
              </w:rPr>
            </w:pPr>
          </w:p>
          <w:p w14:paraId="0AFE37A6" w14:textId="77777777" w:rsidR="002F59C4" w:rsidRDefault="002F59C4" w:rsidP="00A6656F">
            <w:pPr>
              <w:rPr>
                <w:b/>
                <w:bCs/>
                <w:sz w:val="28"/>
                <w:szCs w:val="28"/>
              </w:rPr>
            </w:pPr>
          </w:p>
          <w:p w14:paraId="6697CC27" w14:textId="77777777" w:rsidR="002F59C4" w:rsidRDefault="002F59C4" w:rsidP="00A6656F">
            <w:pPr>
              <w:rPr>
                <w:b/>
                <w:bCs/>
                <w:sz w:val="28"/>
                <w:szCs w:val="28"/>
              </w:rPr>
            </w:pPr>
          </w:p>
          <w:p w14:paraId="0B622524" w14:textId="77777777" w:rsidR="002F59C4" w:rsidRDefault="002F59C4" w:rsidP="00A6656F">
            <w:pPr>
              <w:rPr>
                <w:b/>
                <w:bCs/>
                <w:sz w:val="28"/>
                <w:szCs w:val="28"/>
              </w:rPr>
            </w:pPr>
          </w:p>
          <w:p w14:paraId="2270C991" w14:textId="77777777" w:rsidR="002F59C4" w:rsidRDefault="002F59C4" w:rsidP="00A6656F">
            <w:pPr>
              <w:rPr>
                <w:b/>
                <w:bCs/>
                <w:sz w:val="28"/>
                <w:szCs w:val="28"/>
              </w:rPr>
            </w:pPr>
          </w:p>
          <w:p w14:paraId="5D75FBD1" w14:textId="77777777" w:rsidR="002F59C4" w:rsidRDefault="002F59C4" w:rsidP="00A6656F">
            <w:pPr>
              <w:rPr>
                <w:b/>
                <w:bCs/>
                <w:sz w:val="28"/>
                <w:szCs w:val="28"/>
              </w:rPr>
            </w:pPr>
          </w:p>
          <w:p w14:paraId="4938667F" w14:textId="77777777" w:rsidR="002F59C4" w:rsidRDefault="002F59C4" w:rsidP="00A6656F">
            <w:pPr>
              <w:rPr>
                <w:b/>
                <w:bCs/>
                <w:sz w:val="28"/>
                <w:szCs w:val="28"/>
              </w:rPr>
            </w:pPr>
          </w:p>
          <w:p w14:paraId="6BBD5BC0" w14:textId="77777777" w:rsidR="002F59C4" w:rsidRDefault="002F59C4" w:rsidP="00A6656F">
            <w:pPr>
              <w:rPr>
                <w:b/>
                <w:bCs/>
                <w:sz w:val="28"/>
                <w:szCs w:val="28"/>
              </w:rPr>
            </w:pPr>
          </w:p>
          <w:p w14:paraId="70E29B26" w14:textId="77777777" w:rsidR="002F59C4" w:rsidRDefault="002F59C4" w:rsidP="00A6656F">
            <w:pPr>
              <w:rPr>
                <w:b/>
                <w:bCs/>
                <w:sz w:val="28"/>
                <w:szCs w:val="28"/>
              </w:rPr>
            </w:pPr>
          </w:p>
          <w:p w14:paraId="4A9B9BAD" w14:textId="77777777" w:rsidR="002F59C4" w:rsidRDefault="002F59C4" w:rsidP="00A6656F">
            <w:pPr>
              <w:rPr>
                <w:b/>
                <w:bCs/>
                <w:sz w:val="28"/>
                <w:szCs w:val="28"/>
              </w:rPr>
            </w:pPr>
          </w:p>
          <w:p w14:paraId="56E05437" w14:textId="77777777" w:rsidR="002F59C4" w:rsidRDefault="002F59C4" w:rsidP="00A6656F">
            <w:pPr>
              <w:rPr>
                <w:b/>
                <w:bCs/>
                <w:sz w:val="28"/>
                <w:szCs w:val="28"/>
              </w:rPr>
            </w:pPr>
          </w:p>
          <w:p w14:paraId="17ACC7B1" w14:textId="77777777" w:rsidR="002F59C4" w:rsidRDefault="002F59C4" w:rsidP="00A6656F">
            <w:pPr>
              <w:rPr>
                <w:b/>
                <w:bCs/>
                <w:sz w:val="28"/>
                <w:szCs w:val="28"/>
              </w:rPr>
            </w:pPr>
          </w:p>
          <w:p w14:paraId="2410D88D" w14:textId="77777777" w:rsidR="00FF2101" w:rsidRDefault="00FF2101" w:rsidP="00414613">
            <w:pPr>
              <w:rPr>
                <w:rFonts w:cstheme="minorHAnsi"/>
                <w:b/>
                <w:bCs/>
                <w:sz w:val="24"/>
                <w:szCs w:val="24"/>
              </w:rPr>
            </w:pPr>
          </w:p>
          <w:p w14:paraId="69B1661D" w14:textId="77777777" w:rsidR="008B6F80" w:rsidRDefault="008B6F80" w:rsidP="00414613">
            <w:pPr>
              <w:rPr>
                <w:rFonts w:cstheme="minorHAnsi"/>
                <w:b/>
                <w:bCs/>
                <w:sz w:val="24"/>
                <w:szCs w:val="24"/>
              </w:rPr>
            </w:pPr>
          </w:p>
          <w:p w14:paraId="7860D324" w14:textId="77777777" w:rsidR="00BE2551" w:rsidRDefault="00BE2551" w:rsidP="00414613">
            <w:pPr>
              <w:rPr>
                <w:rFonts w:cstheme="minorHAnsi"/>
                <w:b/>
                <w:bCs/>
                <w:sz w:val="24"/>
                <w:szCs w:val="24"/>
              </w:rPr>
            </w:pPr>
          </w:p>
          <w:p w14:paraId="15BC987F" w14:textId="77777777" w:rsidR="00BE2551" w:rsidRDefault="00BE2551" w:rsidP="00414613">
            <w:pPr>
              <w:rPr>
                <w:rFonts w:cstheme="minorHAnsi"/>
                <w:b/>
                <w:bCs/>
                <w:sz w:val="24"/>
                <w:szCs w:val="24"/>
              </w:rPr>
            </w:pPr>
          </w:p>
          <w:p w14:paraId="621A2FCC" w14:textId="77777777" w:rsidR="00BE2551" w:rsidRDefault="00BE2551" w:rsidP="00414613">
            <w:pPr>
              <w:rPr>
                <w:rFonts w:cstheme="minorHAnsi"/>
                <w:b/>
                <w:bCs/>
                <w:sz w:val="24"/>
                <w:szCs w:val="24"/>
              </w:rPr>
            </w:pPr>
          </w:p>
          <w:p w14:paraId="491D287E" w14:textId="77777777" w:rsidR="008B6F80" w:rsidRPr="008372C2" w:rsidRDefault="008B6F80" w:rsidP="00414613">
            <w:pPr>
              <w:rPr>
                <w:rFonts w:cstheme="minorHAnsi"/>
                <w:b/>
                <w:bCs/>
                <w:sz w:val="24"/>
                <w:szCs w:val="24"/>
              </w:rPr>
            </w:pPr>
          </w:p>
        </w:tc>
      </w:tr>
    </w:tbl>
    <w:p w14:paraId="6A585337" w14:textId="77777777" w:rsidR="00A3316E" w:rsidRDefault="00A3316E" w:rsidP="00A3316E">
      <w:pPr>
        <w:rPr>
          <w:b/>
          <w:bCs/>
          <w:sz w:val="28"/>
          <w:szCs w:val="28"/>
        </w:rPr>
      </w:pPr>
    </w:p>
    <w:tbl>
      <w:tblPr>
        <w:tblStyle w:val="TableGrid"/>
        <w:tblW w:w="10343" w:type="dxa"/>
        <w:tblLook w:val="04A0" w:firstRow="1" w:lastRow="0" w:firstColumn="1" w:lastColumn="0" w:noHBand="0" w:noVBand="1"/>
      </w:tblPr>
      <w:tblGrid>
        <w:gridCol w:w="10343"/>
      </w:tblGrid>
      <w:tr w:rsidR="00FF2101" w:rsidRPr="009D6C8F" w14:paraId="539A1CD0" w14:textId="77777777" w:rsidTr="00055C62">
        <w:tc>
          <w:tcPr>
            <w:tcW w:w="10343" w:type="dxa"/>
            <w:shd w:val="clear" w:color="auto" w:fill="D9D9D9" w:themeFill="background1" w:themeFillShade="D9"/>
          </w:tcPr>
          <w:p w14:paraId="5733565D" w14:textId="77777777" w:rsidR="00FF2101" w:rsidRPr="00F34233" w:rsidRDefault="00FF2101" w:rsidP="00CC7D59">
            <w:pPr>
              <w:jc w:val="center"/>
              <w:rPr>
                <w:b/>
                <w:bCs/>
                <w:sz w:val="4"/>
                <w:szCs w:val="4"/>
              </w:rPr>
            </w:pPr>
          </w:p>
          <w:p w14:paraId="67851782" w14:textId="77777777" w:rsidR="00FF2101" w:rsidRPr="00FF2101" w:rsidRDefault="00FF2101" w:rsidP="00CC7D59">
            <w:pPr>
              <w:rPr>
                <w:rFonts w:ascii="Arial" w:hAnsi="Arial" w:cs="Arial"/>
                <w:sz w:val="32"/>
                <w:szCs w:val="32"/>
              </w:rPr>
            </w:pPr>
            <w:r w:rsidRPr="00FF2101">
              <w:rPr>
                <w:rFonts w:ascii="Arial" w:hAnsi="Arial" w:cs="Arial"/>
                <w:b/>
                <w:bCs/>
                <w:color w:val="000000" w:themeColor="text1"/>
                <w:sz w:val="32"/>
                <w:szCs w:val="32"/>
              </w:rPr>
              <w:t>Evidence:   Are all patients free from harm?</w:t>
            </w:r>
          </w:p>
          <w:p w14:paraId="73BA13F7" w14:textId="77777777" w:rsidR="00FF2101" w:rsidRPr="00F34233" w:rsidRDefault="00FF2101" w:rsidP="00CC7D59">
            <w:pPr>
              <w:jc w:val="center"/>
              <w:rPr>
                <w:b/>
                <w:bCs/>
                <w:sz w:val="4"/>
                <w:szCs w:val="4"/>
              </w:rPr>
            </w:pPr>
          </w:p>
          <w:p w14:paraId="449CEF6E" w14:textId="7D7538B2" w:rsidR="00FF2101" w:rsidRPr="009D6C8F" w:rsidRDefault="00FF2101" w:rsidP="00CC7D59">
            <w:pPr>
              <w:jc w:val="center"/>
              <w:rPr>
                <w:b/>
                <w:bCs/>
                <w:sz w:val="28"/>
                <w:szCs w:val="28"/>
              </w:rPr>
            </w:pPr>
          </w:p>
        </w:tc>
      </w:tr>
      <w:tr w:rsidR="00414613" w:rsidRPr="006A6123" w14:paraId="37648C7E" w14:textId="77777777" w:rsidTr="003516D6">
        <w:tc>
          <w:tcPr>
            <w:tcW w:w="10343" w:type="dxa"/>
          </w:tcPr>
          <w:p w14:paraId="69882CA3" w14:textId="77777777" w:rsidR="00414613" w:rsidRDefault="00414613" w:rsidP="00414613">
            <w:pPr>
              <w:shd w:val="clear" w:color="auto" w:fill="FFFFFF" w:themeFill="background1"/>
              <w:rPr>
                <w:rFonts w:ascii="Arial" w:hAnsi="Arial" w:cs="Arial"/>
                <w:b/>
                <w:bCs/>
                <w:color w:val="1F497D" w:themeColor="text2"/>
                <w:sz w:val="32"/>
                <w:szCs w:val="32"/>
              </w:rPr>
            </w:pPr>
            <w:r w:rsidRPr="00292A57">
              <w:rPr>
                <w:rFonts w:ascii="Arial" w:hAnsi="Arial" w:cs="Arial"/>
                <w:b/>
                <w:bCs/>
                <w:color w:val="1F497D" w:themeColor="text2"/>
                <w:sz w:val="32"/>
                <w:szCs w:val="32"/>
              </w:rPr>
              <w:t>Personalised Individual Care Plans</w:t>
            </w:r>
          </w:p>
          <w:p w14:paraId="3A8FAA7B" w14:textId="77777777" w:rsidR="00414613" w:rsidRPr="008B6F80" w:rsidRDefault="00414613" w:rsidP="00414613">
            <w:pPr>
              <w:shd w:val="clear" w:color="auto" w:fill="FFFFFF" w:themeFill="background1"/>
              <w:rPr>
                <w:rFonts w:ascii="Arial" w:hAnsi="Arial" w:cs="Arial"/>
                <w:b/>
                <w:bCs/>
                <w:color w:val="1F497D" w:themeColor="text2"/>
                <w:sz w:val="12"/>
                <w:szCs w:val="12"/>
              </w:rPr>
            </w:pPr>
          </w:p>
          <w:p w14:paraId="448F63C8" w14:textId="77777777" w:rsidR="00414613" w:rsidRDefault="00414613" w:rsidP="00414613">
            <w:pPr>
              <w:spacing w:after="200"/>
              <w:rPr>
                <w:rFonts w:ascii="Arial" w:hAnsi="Arial" w:cs="Arial"/>
                <w:sz w:val="24"/>
                <w:szCs w:val="24"/>
              </w:rPr>
            </w:pPr>
            <w:r>
              <w:rPr>
                <w:rFonts w:ascii="Arial" w:hAnsi="Arial" w:cs="Arial"/>
                <w:b/>
                <w:bCs/>
                <w:sz w:val="24"/>
                <w:szCs w:val="24"/>
              </w:rPr>
              <w:t>WWL recognise every person and every family is different.  All patients have a personalised individual care plan</w:t>
            </w:r>
            <w:r>
              <w:rPr>
                <w:rFonts w:ascii="Arial" w:hAnsi="Arial" w:cs="Arial"/>
                <w:sz w:val="24"/>
                <w:szCs w:val="24"/>
              </w:rPr>
              <w:t xml:space="preserve">. They are involved with their personalised care and support planning, which identifies what matters to them and ensuring that their care reflects this.  The patient’s life, family situation, health and well-being and preferences are </w:t>
            </w:r>
            <w:proofErr w:type="gramStart"/>
            <w:r>
              <w:rPr>
                <w:rFonts w:ascii="Arial" w:hAnsi="Arial" w:cs="Arial"/>
                <w:sz w:val="24"/>
                <w:szCs w:val="24"/>
              </w:rPr>
              <w:t>discussed</w:t>
            </w:r>
            <w:proofErr w:type="gramEnd"/>
            <w:r>
              <w:rPr>
                <w:rFonts w:ascii="Arial" w:hAnsi="Arial" w:cs="Arial"/>
                <w:sz w:val="24"/>
                <w:szCs w:val="24"/>
              </w:rPr>
              <w:t xml:space="preserve"> and any reasonable adjustments put in place which are needed. </w:t>
            </w:r>
          </w:p>
          <w:p w14:paraId="4BF3D33C" w14:textId="77777777" w:rsidR="00414613" w:rsidRDefault="00414613" w:rsidP="00414613">
            <w:pPr>
              <w:spacing w:after="200" w:line="276" w:lineRule="auto"/>
              <w:rPr>
                <w:rFonts w:ascii="Arial" w:hAnsi="Arial" w:cs="Arial"/>
                <w:b/>
                <w:bCs/>
                <w:sz w:val="24"/>
                <w:szCs w:val="24"/>
              </w:rPr>
            </w:pPr>
            <w:r w:rsidRPr="00176638">
              <w:rPr>
                <w:rFonts w:ascii="Arial" w:hAnsi="Arial" w:cs="Arial"/>
                <w:b/>
                <w:bCs/>
                <w:sz w:val="24"/>
                <w:szCs w:val="24"/>
              </w:rPr>
              <w:t>If a need/adjustment in relation to a patient’s protected characteristic is required, then this is considered at the beginning of the patient’s journey with us.</w:t>
            </w:r>
            <w:r>
              <w:rPr>
                <w:rFonts w:ascii="Arial" w:hAnsi="Arial" w:cs="Arial"/>
                <w:b/>
                <w:bCs/>
                <w:sz w:val="24"/>
                <w:szCs w:val="24"/>
              </w:rPr>
              <w:t xml:space="preserve">  </w:t>
            </w:r>
          </w:p>
          <w:p w14:paraId="455A61BE" w14:textId="204264E5" w:rsidR="00414613" w:rsidRPr="00A36574" w:rsidRDefault="00414613" w:rsidP="00414613">
            <w:pPr>
              <w:shd w:val="clear" w:color="auto" w:fill="FFFFFF" w:themeFill="background1"/>
              <w:rPr>
                <w:rFonts w:ascii="Arial" w:hAnsi="Arial" w:cs="Arial"/>
                <w:b/>
                <w:bCs/>
                <w:color w:val="1F497D" w:themeColor="text2"/>
                <w:sz w:val="8"/>
                <w:szCs w:val="8"/>
              </w:rPr>
            </w:pPr>
          </w:p>
        </w:tc>
      </w:tr>
      <w:tr w:rsidR="00A36574" w:rsidRPr="006A6123" w14:paraId="6B0A8A97" w14:textId="77777777" w:rsidTr="003516D6">
        <w:tc>
          <w:tcPr>
            <w:tcW w:w="10343" w:type="dxa"/>
          </w:tcPr>
          <w:p w14:paraId="5F08EEED" w14:textId="77777777" w:rsidR="00A36574" w:rsidRPr="00A36574" w:rsidRDefault="00A36574" w:rsidP="00A36574">
            <w:pPr>
              <w:shd w:val="clear" w:color="auto" w:fill="FFFFFF" w:themeFill="background1"/>
              <w:rPr>
                <w:rFonts w:ascii="Arial" w:hAnsi="Arial" w:cs="Arial"/>
                <w:b/>
                <w:bCs/>
                <w:color w:val="1F497D" w:themeColor="text2"/>
                <w:sz w:val="8"/>
                <w:szCs w:val="8"/>
              </w:rPr>
            </w:pPr>
          </w:p>
          <w:p w14:paraId="1E4F31BF" w14:textId="2D097637" w:rsidR="00A36574" w:rsidRPr="00C53980" w:rsidRDefault="00A36574" w:rsidP="00A36574">
            <w:pPr>
              <w:shd w:val="clear" w:color="auto" w:fill="FFFFFF" w:themeFill="background1"/>
              <w:rPr>
                <w:rFonts w:ascii="Arial" w:hAnsi="Arial" w:cs="Arial"/>
                <w:b/>
                <w:bCs/>
                <w:color w:val="1F497D" w:themeColor="text2"/>
                <w:sz w:val="32"/>
                <w:szCs w:val="32"/>
              </w:rPr>
            </w:pPr>
            <w:r w:rsidRPr="00C53980">
              <w:rPr>
                <w:rFonts w:ascii="Arial" w:hAnsi="Arial" w:cs="Arial"/>
                <w:b/>
                <w:bCs/>
                <w:color w:val="1F497D" w:themeColor="text2"/>
                <w:sz w:val="32"/>
                <w:szCs w:val="32"/>
              </w:rPr>
              <w:t>Trust Risk Management Policy</w:t>
            </w:r>
          </w:p>
          <w:p w14:paraId="5F343883" w14:textId="77777777" w:rsidR="00A36574" w:rsidRPr="00C53980" w:rsidRDefault="00A36574" w:rsidP="00A36574">
            <w:pPr>
              <w:rPr>
                <w:rFonts w:ascii="Arial" w:hAnsi="Arial" w:cs="Arial"/>
                <w:b/>
                <w:bCs/>
                <w:sz w:val="12"/>
                <w:szCs w:val="12"/>
              </w:rPr>
            </w:pPr>
          </w:p>
          <w:p w14:paraId="7168E868" w14:textId="77777777" w:rsidR="00A36574" w:rsidRPr="00C53980" w:rsidRDefault="00A36574" w:rsidP="00A36574">
            <w:pPr>
              <w:pStyle w:val="NormalWeb"/>
              <w:shd w:val="clear" w:color="auto" w:fill="FFFFFF" w:themeFill="background1"/>
              <w:spacing w:before="0" w:beforeAutospacing="0" w:after="0" w:afterAutospacing="0"/>
              <w:textAlignment w:val="baseline"/>
              <w:rPr>
                <w:rFonts w:ascii="Arial" w:hAnsi="Arial" w:cs="Arial"/>
                <w:color w:val="000000"/>
              </w:rPr>
            </w:pPr>
            <w:r w:rsidRPr="00C53980">
              <w:rPr>
                <w:rFonts w:ascii="Arial" w:hAnsi="Arial" w:cs="Arial"/>
                <w:b/>
                <w:bCs/>
                <w:color w:val="000000"/>
              </w:rPr>
              <w:t>All serious incidents / complaints are investigated, and lessons learnt embedded within Trust practice.</w:t>
            </w:r>
            <w:r w:rsidRPr="00C53980">
              <w:rPr>
                <w:rFonts w:ascii="Arial" w:hAnsi="Arial" w:cs="Arial"/>
                <w:color w:val="000000"/>
              </w:rPr>
              <w:t xml:space="preserve">  </w:t>
            </w:r>
          </w:p>
          <w:p w14:paraId="636ECF4F" w14:textId="77777777" w:rsidR="00A36574" w:rsidRDefault="00A36574" w:rsidP="00A36574">
            <w:pPr>
              <w:pStyle w:val="NormalWeb"/>
              <w:shd w:val="clear" w:color="auto" w:fill="FFFFFF" w:themeFill="background1"/>
              <w:spacing w:before="75" w:beforeAutospacing="0" w:after="225" w:afterAutospacing="0"/>
              <w:textAlignment w:val="baseline"/>
              <w:rPr>
                <w:rFonts w:ascii="Arial" w:hAnsi="Arial" w:cs="Arial"/>
                <w:color w:val="000000"/>
              </w:rPr>
            </w:pPr>
            <w:r w:rsidRPr="00C53980">
              <w:rPr>
                <w:rFonts w:ascii="Arial" w:hAnsi="Arial" w:cs="Arial"/>
                <w:color w:val="000000"/>
              </w:rPr>
              <w:t xml:space="preserve">All staff working within </w:t>
            </w:r>
            <w:r>
              <w:rPr>
                <w:rFonts w:ascii="Arial" w:hAnsi="Arial" w:cs="Arial"/>
                <w:color w:val="000000"/>
              </w:rPr>
              <w:t xml:space="preserve">Community Learning Disability </w:t>
            </w:r>
            <w:r w:rsidRPr="00C53980">
              <w:rPr>
                <w:rFonts w:ascii="Arial" w:hAnsi="Arial" w:cs="Arial"/>
                <w:color w:val="000000"/>
              </w:rPr>
              <w:t xml:space="preserve">Services at WWL have a role in identifying risk and ensuring children and adults are protected from harm. </w:t>
            </w:r>
          </w:p>
          <w:p w14:paraId="19092FF5" w14:textId="7D31FB01" w:rsidR="00A36574" w:rsidRPr="00414613" w:rsidRDefault="00414613" w:rsidP="00414613">
            <w:pPr>
              <w:pStyle w:val="NormalWeb"/>
              <w:shd w:val="clear" w:color="auto" w:fill="FFFFFF" w:themeFill="background1"/>
              <w:spacing w:before="75" w:beforeAutospacing="0" w:after="225" w:afterAutospacing="0"/>
              <w:textAlignment w:val="baseline"/>
              <w:rPr>
                <w:rFonts w:asciiTheme="minorHAnsi" w:hAnsiTheme="minorHAnsi" w:cstheme="minorHAnsi"/>
              </w:rPr>
            </w:pPr>
            <w:r w:rsidRPr="00414613">
              <w:rPr>
                <w:rFonts w:ascii="Arial" w:hAnsi="Arial" w:cs="Arial"/>
                <w:b/>
                <w:bCs/>
              </w:rPr>
              <w:t>Learning Disability Alert embedded within WWL’s electronic incident reporting system</w:t>
            </w:r>
            <w:r w:rsidRPr="00414613">
              <w:rPr>
                <w:rFonts w:ascii="Arial" w:hAnsi="Arial" w:cs="Arial"/>
              </w:rPr>
              <w:t>.</w:t>
            </w:r>
          </w:p>
          <w:p w14:paraId="3FB70368" w14:textId="77777777" w:rsidR="00A36574" w:rsidRDefault="00A36574" w:rsidP="00CC7D59">
            <w:pPr>
              <w:rPr>
                <w:rFonts w:cstheme="minorHAnsi"/>
                <w:b/>
                <w:bCs/>
                <w:sz w:val="8"/>
                <w:szCs w:val="8"/>
              </w:rPr>
            </w:pPr>
          </w:p>
        </w:tc>
      </w:tr>
      <w:tr w:rsidR="004D5631" w:rsidRPr="006A6123" w14:paraId="61861390" w14:textId="77777777" w:rsidTr="003516D6">
        <w:tc>
          <w:tcPr>
            <w:tcW w:w="10343" w:type="dxa"/>
          </w:tcPr>
          <w:p w14:paraId="26C8461A" w14:textId="77777777" w:rsidR="004D5631" w:rsidRDefault="004D5631" w:rsidP="004D5631">
            <w:pPr>
              <w:rPr>
                <w:rFonts w:cstheme="minorHAnsi"/>
                <w:b/>
                <w:bCs/>
                <w:sz w:val="8"/>
                <w:szCs w:val="8"/>
              </w:rPr>
            </w:pPr>
          </w:p>
          <w:p w14:paraId="021E8142" w14:textId="4AFACEF0" w:rsidR="004D5631" w:rsidRDefault="004D5631" w:rsidP="004D5631">
            <w:pPr>
              <w:pStyle w:val="NormalWeb"/>
              <w:shd w:val="clear" w:color="auto" w:fill="FFFFFF" w:themeFill="background1"/>
              <w:spacing w:before="75" w:beforeAutospacing="0" w:after="225" w:afterAutospacing="0"/>
              <w:textAlignment w:val="baseline"/>
              <w:rPr>
                <w:rFonts w:ascii="Arial" w:hAnsi="Arial" w:cs="Arial"/>
                <w:b/>
                <w:bCs/>
                <w:color w:val="1F497D" w:themeColor="text2"/>
                <w:sz w:val="32"/>
                <w:szCs w:val="32"/>
              </w:rPr>
            </w:pPr>
            <w:r w:rsidRPr="00A36574">
              <w:rPr>
                <w:rFonts w:ascii="Arial" w:hAnsi="Arial" w:cs="Arial"/>
                <w:b/>
                <w:bCs/>
                <w:color w:val="1F497D" w:themeColor="text2"/>
                <w:sz w:val="32"/>
                <w:szCs w:val="32"/>
              </w:rPr>
              <w:t xml:space="preserve">Learning Disability </w:t>
            </w:r>
            <w:r>
              <w:rPr>
                <w:rFonts w:ascii="Arial" w:hAnsi="Arial" w:cs="Arial"/>
                <w:b/>
                <w:bCs/>
                <w:color w:val="1F497D" w:themeColor="text2"/>
                <w:sz w:val="32"/>
                <w:szCs w:val="32"/>
              </w:rPr>
              <w:t>Risk Assessments Undertaken</w:t>
            </w:r>
          </w:p>
          <w:p w14:paraId="6C362650" w14:textId="12E1B5B7" w:rsidR="004D5631" w:rsidRDefault="004D5631" w:rsidP="004D5631">
            <w:pPr>
              <w:pStyle w:val="NormalWeb"/>
              <w:shd w:val="clear" w:color="auto" w:fill="FFFFFF" w:themeFill="background1"/>
              <w:spacing w:before="75" w:beforeAutospacing="0" w:after="225" w:afterAutospacing="0"/>
              <w:textAlignment w:val="baseline"/>
              <w:rPr>
                <w:rFonts w:asciiTheme="minorHAnsi" w:hAnsiTheme="minorHAnsi" w:cstheme="minorHAnsi"/>
                <w:color w:val="000000"/>
                <w:sz w:val="22"/>
                <w:szCs w:val="22"/>
              </w:rPr>
            </w:pPr>
            <w:r>
              <w:rPr>
                <w:rFonts w:ascii="Arial" w:hAnsi="Arial" w:cs="Arial"/>
                <w:color w:val="000000"/>
                <w:sz w:val="22"/>
                <w:szCs w:val="22"/>
              </w:rPr>
              <w:t>Identifies any risks for learning disability patients.</w:t>
            </w:r>
          </w:p>
          <w:p w14:paraId="7468C737" w14:textId="77777777" w:rsidR="004D5631" w:rsidRDefault="004D5631" w:rsidP="004D5631">
            <w:pPr>
              <w:rPr>
                <w:rFonts w:cstheme="minorHAnsi"/>
                <w:b/>
                <w:bCs/>
                <w:sz w:val="8"/>
                <w:szCs w:val="8"/>
              </w:rPr>
            </w:pPr>
          </w:p>
          <w:p w14:paraId="5FFBFF82" w14:textId="77777777" w:rsidR="004D5631" w:rsidRDefault="004D5631" w:rsidP="004D5631">
            <w:pPr>
              <w:rPr>
                <w:rFonts w:cstheme="minorHAnsi"/>
                <w:b/>
                <w:bCs/>
                <w:sz w:val="8"/>
                <w:szCs w:val="8"/>
              </w:rPr>
            </w:pPr>
          </w:p>
        </w:tc>
      </w:tr>
      <w:tr w:rsidR="008A251F" w:rsidRPr="006A6123" w14:paraId="0368F38F" w14:textId="77777777" w:rsidTr="003516D6">
        <w:tc>
          <w:tcPr>
            <w:tcW w:w="10343" w:type="dxa"/>
          </w:tcPr>
          <w:p w14:paraId="0CF2AFD1" w14:textId="77777777" w:rsidR="008A251F" w:rsidRPr="008A251F" w:rsidRDefault="008A251F" w:rsidP="008A251F">
            <w:pPr>
              <w:rPr>
                <w:rFonts w:ascii="Arial" w:hAnsi="Arial" w:cs="Arial"/>
                <w:b/>
                <w:bCs/>
                <w:color w:val="1F497D" w:themeColor="text2"/>
                <w:sz w:val="32"/>
                <w:szCs w:val="32"/>
              </w:rPr>
            </w:pPr>
            <w:r w:rsidRPr="008A251F">
              <w:rPr>
                <w:rFonts w:ascii="Arial" w:hAnsi="Arial" w:cs="Arial"/>
                <w:b/>
                <w:bCs/>
                <w:color w:val="1F497D" w:themeColor="text2"/>
                <w:sz w:val="32"/>
                <w:szCs w:val="32"/>
              </w:rPr>
              <w:t xml:space="preserve">The Riding the Rapids Training </w:t>
            </w:r>
          </w:p>
          <w:p w14:paraId="6BD27F5A" w14:textId="77777777" w:rsidR="008A251F" w:rsidRPr="008A251F" w:rsidRDefault="008A251F" w:rsidP="008A251F">
            <w:pPr>
              <w:rPr>
                <w:rFonts w:ascii="Arial" w:hAnsi="Arial" w:cs="Arial"/>
                <w:color w:val="1F497D" w:themeColor="text2"/>
                <w:sz w:val="12"/>
                <w:szCs w:val="12"/>
              </w:rPr>
            </w:pPr>
          </w:p>
          <w:p w14:paraId="197A6B6E" w14:textId="20DC55B0" w:rsidR="008A251F" w:rsidRPr="008A251F" w:rsidRDefault="008A251F" w:rsidP="008A251F">
            <w:pPr>
              <w:rPr>
                <w:rFonts w:ascii="Arial" w:hAnsi="Arial" w:cs="Arial"/>
                <w:sz w:val="24"/>
                <w:szCs w:val="24"/>
              </w:rPr>
            </w:pPr>
            <w:r w:rsidRPr="008A251F">
              <w:rPr>
                <w:rFonts w:ascii="Arial" w:hAnsi="Arial" w:cs="Arial"/>
                <w:sz w:val="24"/>
                <w:szCs w:val="24"/>
              </w:rPr>
              <w:t xml:space="preserve">Riding the </w:t>
            </w:r>
            <w:r>
              <w:rPr>
                <w:rFonts w:ascii="Arial" w:hAnsi="Arial" w:cs="Arial"/>
                <w:sz w:val="24"/>
                <w:szCs w:val="24"/>
              </w:rPr>
              <w:t>R</w:t>
            </w:r>
            <w:r w:rsidRPr="008A251F">
              <w:rPr>
                <w:rFonts w:ascii="Arial" w:hAnsi="Arial" w:cs="Arial"/>
                <w:sz w:val="24"/>
                <w:szCs w:val="24"/>
              </w:rPr>
              <w:t xml:space="preserve">apids is a programme delivered by </w:t>
            </w:r>
            <w:r>
              <w:rPr>
                <w:rFonts w:ascii="Arial" w:hAnsi="Arial" w:cs="Arial"/>
                <w:sz w:val="24"/>
                <w:szCs w:val="24"/>
              </w:rPr>
              <w:t>the Community Learning Disability</w:t>
            </w:r>
            <w:r w:rsidRPr="008A251F">
              <w:rPr>
                <w:rFonts w:ascii="Arial" w:hAnsi="Arial" w:cs="Arial"/>
                <w:sz w:val="24"/>
                <w:szCs w:val="24"/>
              </w:rPr>
              <w:t xml:space="preserve"> </w:t>
            </w:r>
            <w:r>
              <w:rPr>
                <w:rFonts w:ascii="Arial" w:hAnsi="Arial" w:cs="Arial"/>
                <w:sz w:val="24"/>
                <w:szCs w:val="24"/>
              </w:rPr>
              <w:t>S</w:t>
            </w:r>
            <w:r w:rsidRPr="008A251F">
              <w:rPr>
                <w:rFonts w:ascii="Arial" w:hAnsi="Arial" w:cs="Arial"/>
                <w:sz w:val="24"/>
                <w:szCs w:val="24"/>
              </w:rPr>
              <w:t xml:space="preserve">ervice to parents/carers of children who present with behaviours of concern. The aim is to provide them with the support, skills and tools needed to reduce the risks to the child and/or others. Prevent carer breakdown. We ask families to share feedback and there has been evidence of </w:t>
            </w:r>
            <w:proofErr w:type="gramStart"/>
            <w:r w:rsidRPr="008A251F">
              <w:rPr>
                <w:rFonts w:ascii="Arial" w:hAnsi="Arial" w:cs="Arial"/>
                <w:sz w:val="24"/>
                <w:szCs w:val="24"/>
              </w:rPr>
              <w:t>negative</w:t>
            </w:r>
            <w:proofErr w:type="gramEnd"/>
            <w:r w:rsidRPr="008A251F">
              <w:rPr>
                <w:rFonts w:ascii="Arial" w:hAnsi="Arial" w:cs="Arial"/>
                <w:sz w:val="24"/>
                <w:szCs w:val="24"/>
              </w:rPr>
              <w:t xml:space="preserve"> </w:t>
            </w:r>
          </w:p>
          <w:p w14:paraId="087818DB" w14:textId="77777777" w:rsidR="008A251F" w:rsidRPr="008A251F" w:rsidRDefault="008A251F" w:rsidP="008A251F">
            <w:pPr>
              <w:rPr>
                <w:rFonts w:ascii="Arial" w:hAnsi="Arial" w:cs="Arial"/>
                <w:sz w:val="24"/>
                <w:szCs w:val="24"/>
              </w:rPr>
            </w:pPr>
            <w:r w:rsidRPr="008A251F">
              <w:rPr>
                <w:rFonts w:ascii="Arial" w:hAnsi="Arial" w:cs="Arial"/>
                <w:sz w:val="24"/>
                <w:szCs w:val="24"/>
              </w:rPr>
              <w:t>behaviours reducing.</w:t>
            </w:r>
          </w:p>
          <w:p w14:paraId="025E3E63" w14:textId="77777777" w:rsidR="008A251F" w:rsidRPr="008A251F" w:rsidRDefault="008A251F" w:rsidP="008A251F">
            <w:pPr>
              <w:rPr>
                <w:rFonts w:ascii="Arial" w:hAnsi="Arial" w:cs="Arial"/>
                <w:sz w:val="24"/>
                <w:szCs w:val="24"/>
              </w:rPr>
            </w:pPr>
          </w:p>
          <w:p w14:paraId="748C119C" w14:textId="77777777" w:rsidR="008A251F" w:rsidRPr="008A251F" w:rsidRDefault="008A251F" w:rsidP="008A251F">
            <w:pPr>
              <w:rPr>
                <w:rFonts w:ascii="Arial" w:hAnsi="Arial" w:cs="Arial"/>
                <w:sz w:val="24"/>
                <w:szCs w:val="24"/>
              </w:rPr>
            </w:pPr>
            <w:r w:rsidRPr="008A251F">
              <w:rPr>
                <w:rFonts w:ascii="Arial" w:hAnsi="Arial" w:cs="Arial"/>
                <w:sz w:val="24"/>
                <w:szCs w:val="24"/>
              </w:rPr>
              <w:t>We identify as a team at the start of our involvement what the person hopes to achieve through our involvement and we then review this before discharge to see if these aims have been achieved. We hope to develop in the future a more effective way of capturing this information.</w:t>
            </w:r>
          </w:p>
          <w:p w14:paraId="310305F7" w14:textId="77777777" w:rsidR="008A251F" w:rsidRDefault="008A251F" w:rsidP="008A251F">
            <w:pPr>
              <w:rPr>
                <w:rFonts w:ascii="Arial" w:hAnsi="Arial" w:cs="Arial"/>
                <w:b/>
                <w:bCs/>
                <w:color w:val="1F497D" w:themeColor="text2"/>
                <w:sz w:val="12"/>
                <w:szCs w:val="12"/>
              </w:rPr>
            </w:pPr>
          </w:p>
          <w:p w14:paraId="5077B2BE" w14:textId="77777777" w:rsidR="008A251F" w:rsidRDefault="008A251F" w:rsidP="008A251F">
            <w:pPr>
              <w:rPr>
                <w:rFonts w:ascii="Arial" w:hAnsi="Arial" w:cs="Arial"/>
                <w:b/>
                <w:bCs/>
                <w:color w:val="1F497D" w:themeColor="text2"/>
                <w:sz w:val="12"/>
                <w:szCs w:val="12"/>
              </w:rPr>
            </w:pPr>
          </w:p>
          <w:p w14:paraId="75CAE2BA" w14:textId="2B7D60F0" w:rsidR="008A251F" w:rsidRPr="004D5631" w:rsidRDefault="008A251F" w:rsidP="008A251F">
            <w:pPr>
              <w:rPr>
                <w:rFonts w:ascii="Arial" w:hAnsi="Arial" w:cs="Arial"/>
                <w:b/>
                <w:bCs/>
                <w:color w:val="1F497D" w:themeColor="text2"/>
                <w:sz w:val="12"/>
                <w:szCs w:val="12"/>
              </w:rPr>
            </w:pPr>
          </w:p>
        </w:tc>
      </w:tr>
      <w:tr w:rsidR="004D5631" w:rsidRPr="006A6123" w14:paraId="77C4F9A8" w14:textId="77777777" w:rsidTr="003516D6">
        <w:tc>
          <w:tcPr>
            <w:tcW w:w="10343" w:type="dxa"/>
          </w:tcPr>
          <w:p w14:paraId="0E8CD04A" w14:textId="77777777" w:rsidR="004D5631" w:rsidRPr="004D5631" w:rsidRDefault="004D5631" w:rsidP="004D5631">
            <w:pPr>
              <w:rPr>
                <w:rFonts w:ascii="Arial" w:hAnsi="Arial" w:cs="Arial"/>
                <w:b/>
                <w:bCs/>
                <w:color w:val="1F497D" w:themeColor="text2"/>
                <w:sz w:val="12"/>
                <w:szCs w:val="12"/>
              </w:rPr>
            </w:pPr>
          </w:p>
          <w:p w14:paraId="39433DE9" w14:textId="3CB533B1" w:rsidR="004D5631" w:rsidRPr="004D5631" w:rsidRDefault="004D5631" w:rsidP="004D5631">
            <w:pPr>
              <w:rPr>
                <w:rFonts w:ascii="Arial" w:hAnsi="Arial" w:cs="Arial"/>
                <w:b/>
                <w:bCs/>
                <w:color w:val="1F497D" w:themeColor="text2"/>
                <w:sz w:val="32"/>
                <w:szCs w:val="32"/>
              </w:rPr>
            </w:pPr>
            <w:r w:rsidRPr="004D5631">
              <w:rPr>
                <w:rFonts w:ascii="Arial" w:hAnsi="Arial" w:cs="Arial"/>
                <w:b/>
                <w:bCs/>
                <w:color w:val="1F497D" w:themeColor="text2"/>
                <w:sz w:val="32"/>
                <w:szCs w:val="32"/>
              </w:rPr>
              <w:t xml:space="preserve">Learning Disability Mortality Review (LeDer) Programme – </w:t>
            </w:r>
          </w:p>
          <w:p w14:paraId="63AAE04B" w14:textId="3F10324F" w:rsidR="004D5631" w:rsidRDefault="004D5631" w:rsidP="004D5631">
            <w:pPr>
              <w:rPr>
                <w:rFonts w:ascii="Arial" w:hAnsi="Arial" w:cs="Arial"/>
                <w:b/>
                <w:bCs/>
                <w:color w:val="1F497D" w:themeColor="text2"/>
                <w:sz w:val="32"/>
                <w:szCs w:val="32"/>
              </w:rPr>
            </w:pPr>
            <w:r w:rsidRPr="004D5631">
              <w:rPr>
                <w:rFonts w:ascii="Arial" w:hAnsi="Arial" w:cs="Arial"/>
                <w:b/>
                <w:bCs/>
                <w:color w:val="1F497D" w:themeColor="text2"/>
                <w:sz w:val="32"/>
                <w:szCs w:val="32"/>
              </w:rPr>
              <w:t>Greater Manchester Annual Assurance Report 2020-21</w:t>
            </w:r>
          </w:p>
          <w:p w14:paraId="0F13737E" w14:textId="77777777" w:rsidR="004D5631" w:rsidRPr="00414613" w:rsidRDefault="004D5631" w:rsidP="004D5631">
            <w:pPr>
              <w:rPr>
                <w:rFonts w:ascii="Arial" w:hAnsi="Arial" w:cs="Arial"/>
                <w:color w:val="1F497D" w:themeColor="text2"/>
                <w:sz w:val="12"/>
                <w:szCs w:val="12"/>
              </w:rPr>
            </w:pPr>
          </w:p>
          <w:p w14:paraId="2D6B967B" w14:textId="3563AB65" w:rsidR="004D5631" w:rsidRPr="004D5631" w:rsidRDefault="004D5631" w:rsidP="004D5631">
            <w:pPr>
              <w:rPr>
                <w:rFonts w:ascii="Arial" w:hAnsi="Arial" w:cs="Arial"/>
                <w:sz w:val="24"/>
                <w:szCs w:val="24"/>
              </w:rPr>
            </w:pPr>
            <w:r w:rsidRPr="004D5631">
              <w:rPr>
                <w:rFonts w:ascii="Arial" w:hAnsi="Arial" w:cs="Arial"/>
                <w:sz w:val="24"/>
                <w:szCs w:val="24"/>
              </w:rPr>
              <w:t>This assurance report is the second written in respect of the Learning Disabilities Mortality Review Programme (LeDeR) within Wigan Borough.  The report concerns the period 1st April 2020 until 31st March 2021. The report provides an overview of LeDeR activity for 2020 – 2021 and analysis of the same.  Commentary is provided regarding progress against the previous year’s objectives and outlines the objectives for the forthcoming year.</w:t>
            </w:r>
          </w:p>
          <w:p w14:paraId="52A22CDA" w14:textId="77777777" w:rsidR="004D5631" w:rsidRDefault="004D5631" w:rsidP="004D5631">
            <w:pPr>
              <w:rPr>
                <w:rFonts w:cstheme="minorHAnsi"/>
                <w:b/>
                <w:bCs/>
                <w:sz w:val="8"/>
                <w:szCs w:val="8"/>
              </w:rPr>
            </w:pPr>
          </w:p>
          <w:p w14:paraId="2FBDDE8F" w14:textId="77777777" w:rsidR="004D5631" w:rsidRDefault="004D5631" w:rsidP="004D5631">
            <w:pPr>
              <w:rPr>
                <w:rFonts w:cstheme="minorHAnsi"/>
                <w:b/>
                <w:bCs/>
                <w:sz w:val="8"/>
                <w:szCs w:val="8"/>
              </w:rPr>
            </w:pPr>
          </w:p>
          <w:p w14:paraId="45A8CCC8" w14:textId="77777777" w:rsidR="004D5631" w:rsidRDefault="004D5631" w:rsidP="004D5631">
            <w:pPr>
              <w:rPr>
                <w:rFonts w:cstheme="minorHAnsi"/>
                <w:b/>
                <w:bCs/>
                <w:sz w:val="8"/>
                <w:szCs w:val="8"/>
              </w:rPr>
            </w:pPr>
          </w:p>
        </w:tc>
      </w:tr>
      <w:tr w:rsidR="004D5631" w:rsidRPr="006A6123" w14:paraId="2CE66849" w14:textId="77777777" w:rsidTr="003516D6">
        <w:tc>
          <w:tcPr>
            <w:tcW w:w="10343" w:type="dxa"/>
          </w:tcPr>
          <w:p w14:paraId="10479F3E" w14:textId="77777777" w:rsidR="004D5631" w:rsidRPr="004D5631" w:rsidRDefault="004D5631" w:rsidP="004D5631">
            <w:pPr>
              <w:rPr>
                <w:rFonts w:ascii="Arial" w:hAnsi="Arial" w:cs="Arial"/>
                <w:sz w:val="8"/>
                <w:szCs w:val="8"/>
                <w:lang w:val="en-US"/>
              </w:rPr>
            </w:pPr>
          </w:p>
          <w:p w14:paraId="26B4C01A" w14:textId="77777777" w:rsidR="004D5631" w:rsidRDefault="004D5631" w:rsidP="004D5631">
            <w:pPr>
              <w:rPr>
                <w:rFonts w:ascii="Arial" w:hAnsi="Arial" w:cs="Arial"/>
                <w:b/>
                <w:bCs/>
                <w:color w:val="1F497D" w:themeColor="text2"/>
                <w:sz w:val="32"/>
                <w:szCs w:val="32"/>
              </w:rPr>
            </w:pPr>
            <w:r w:rsidRPr="004D5631">
              <w:rPr>
                <w:rFonts w:ascii="Arial" w:hAnsi="Arial" w:cs="Arial"/>
                <w:b/>
                <w:bCs/>
                <w:color w:val="1F497D" w:themeColor="text2"/>
                <w:sz w:val="32"/>
                <w:szCs w:val="32"/>
              </w:rPr>
              <w:t>Easy Read Patient Information Leaflets available on the following:</w:t>
            </w:r>
          </w:p>
          <w:p w14:paraId="4DA70110" w14:textId="77777777" w:rsidR="004D5631" w:rsidRPr="008A251F" w:rsidRDefault="004D5631" w:rsidP="004D5631">
            <w:pPr>
              <w:rPr>
                <w:rFonts w:ascii="Arial" w:hAnsi="Arial" w:cs="Arial"/>
                <w:b/>
                <w:bCs/>
                <w:color w:val="1F497D" w:themeColor="text2"/>
                <w:sz w:val="8"/>
                <w:szCs w:val="8"/>
              </w:rPr>
            </w:pPr>
          </w:p>
          <w:p w14:paraId="7F3A7038" w14:textId="77777777" w:rsidR="004D5631" w:rsidRPr="004D5631" w:rsidRDefault="004D5631" w:rsidP="00B97CBC">
            <w:pPr>
              <w:pStyle w:val="ListParagraph"/>
              <w:numPr>
                <w:ilvl w:val="0"/>
                <w:numId w:val="25"/>
              </w:numPr>
              <w:rPr>
                <w:rFonts w:ascii="Arial" w:hAnsi="Arial" w:cs="Arial"/>
                <w:sz w:val="24"/>
                <w:szCs w:val="24"/>
              </w:rPr>
            </w:pPr>
            <w:r w:rsidRPr="004D5631">
              <w:rPr>
                <w:rFonts w:ascii="Arial" w:hAnsi="Arial" w:cs="Arial"/>
                <w:sz w:val="24"/>
                <w:szCs w:val="24"/>
              </w:rPr>
              <w:t>How to prevent a fall</w:t>
            </w:r>
          </w:p>
          <w:p w14:paraId="7FF01F2F" w14:textId="77777777" w:rsidR="004D5631" w:rsidRDefault="004D5631" w:rsidP="00B97CBC">
            <w:pPr>
              <w:pStyle w:val="ListParagraph"/>
              <w:numPr>
                <w:ilvl w:val="0"/>
                <w:numId w:val="25"/>
              </w:numPr>
              <w:rPr>
                <w:rFonts w:ascii="Arial" w:hAnsi="Arial" w:cs="Arial"/>
                <w:sz w:val="24"/>
                <w:szCs w:val="24"/>
              </w:rPr>
            </w:pPr>
            <w:r w:rsidRPr="004D5631">
              <w:rPr>
                <w:rFonts w:ascii="Arial" w:hAnsi="Arial" w:cs="Arial"/>
                <w:sz w:val="24"/>
                <w:szCs w:val="24"/>
              </w:rPr>
              <w:t>Bowel cancer screening</w:t>
            </w:r>
          </w:p>
          <w:p w14:paraId="38E04212" w14:textId="77777777" w:rsidR="004D5631" w:rsidRPr="008A251F" w:rsidRDefault="004D5631" w:rsidP="008A251F">
            <w:pPr>
              <w:rPr>
                <w:rFonts w:ascii="Arial" w:hAnsi="Arial" w:cs="Arial"/>
                <w:sz w:val="24"/>
                <w:szCs w:val="24"/>
              </w:rPr>
            </w:pPr>
          </w:p>
          <w:p w14:paraId="29C90232" w14:textId="77777777" w:rsidR="004D5631" w:rsidRDefault="004D5631" w:rsidP="004D5631">
            <w:pPr>
              <w:rPr>
                <w:rFonts w:cstheme="minorHAnsi"/>
                <w:b/>
                <w:bCs/>
                <w:sz w:val="8"/>
                <w:szCs w:val="8"/>
              </w:rPr>
            </w:pPr>
          </w:p>
          <w:p w14:paraId="283B1424" w14:textId="77777777" w:rsidR="008A251F" w:rsidRDefault="008A251F" w:rsidP="004D5631">
            <w:pPr>
              <w:rPr>
                <w:rFonts w:cstheme="minorHAnsi"/>
                <w:b/>
                <w:bCs/>
                <w:sz w:val="8"/>
                <w:szCs w:val="8"/>
              </w:rPr>
            </w:pPr>
          </w:p>
          <w:p w14:paraId="12920957" w14:textId="77777777" w:rsidR="00C50A80" w:rsidRDefault="00C50A80" w:rsidP="004D5631">
            <w:pPr>
              <w:rPr>
                <w:rFonts w:cstheme="minorHAnsi"/>
                <w:b/>
                <w:bCs/>
                <w:sz w:val="8"/>
                <w:szCs w:val="8"/>
              </w:rPr>
            </w:pPr>
          </w:p>
          <w:p w14:paraId="6585C61B" w14:textId="77777777" w:rsidR="00C50A80" w:rsidRDefault="00C50A80" w:rsidP="004D5631">
            <w:pPr>
              <w:rPr>
                <w:rFonts w:cstheme="minorHAnsi"/>
                <w:b/>
                <w:bCs/>
                <w:sz w:val="8"/>
                <w:szCs w:val="8"/>
              </w:rPr>
            </w:pPr>
          </w:p>
          <w:p w14:paraId="261E51BC" w14:textId="77777777" w:rsidR="00C50A80" w:rsidRDefault="00C50A80" w:rsidP="004D5631">
            <w:pPr>
              <w:rPr>
                <w:rFonts w:cstheme="minorHAnsi"/>
                <w:b/>
                <w:bCs/>
                <w:sz w:val="8"/>
                <w:szCs w:val="8"/>
              </w:rPr>
            </w:pPr>
          </w:p>
          <w:p w14:paraId="4653813B" w14:textId="77777777" w:rsidR="008A251F" w:rsidRDefault="008A251F" w:rsidP="004D5631">
            <w:pPr>
              <w:rPr>
                <w:rFonts w:cstheme="minorHAnsi"/>
                <w:b/>
                <w:bCs/>
                <w:sz w:val="8"/>
                <w:szCs w:val="8"/>
              </w:rPr>
            </w:pPr>
          </w:p>
          <w:p w14:paraId="7DD3440B" w14:textId="77777777" w:rsidR="008A251F" w:rsidRDefault="008A251F" w:rsidP="004D5631">
            <w:pPr>
              <w:rPr>
                <w:rFonts w:cstheme="minorHAnsi"/>
                <w:b/>
                <w:bCs/>
                <w:sz w:val="8"/>
                <w:szCs w:val="8"/>
              </w:rPr>
            </w:pPr>
          </w:p>
        </w:tc>
      </w:tr>
      <w:tr w:rsidR="004D5631" w:rsidRPr="006A6123" w14:paraId="358FF4F2" w14:textId="77777777" w:rsidTr="003516D6">
        <w:tc>
          <w:tcPr>
            <w:tcW w:w="10343" w:type="dxa"/>
          </w:tcPr>
          <w:p w14:paraId="32E4A1B6" w14:textId="77777777" w:rsidR="004D5631" w:rsidRDefault="004D5631" w:rsidP="004D5631">
            <w:pPr>
              <w:rPr>
                <w:rFonts w:cstheme="minorHAnsi"/>
                <w:b/>
                <w:bCs/>
                <w:sz w:val="8"/>
                <w:szCs w:val="8"/>
              </w:rPr>
            </w:pPr>
          </w:p>
          <w:p w14:paraId="0D9EB499" w14:textId="4ADBC1A3" w:rsidR="004D5631" w:rsidRPr="00283F4E" w:rsidRDefault="004D5631" w:rsidP="004D5631">
            <w:pPr>
              <w:rPr>
                <w:rFonts w:ascii="Arial" w:hAnsi="Arial" w:cs="Arial"/>
                <w:b/>
                <w:bCs/>
                <w:color w:val="1F497D" w:themeColor="text2"/>
                <w:sz w:val="32"/>
                <w:szCs w:val="32"/>
              </w:rPr>
            </w:pPr>
            <w:r w:rsidRPr="004D5631">
              <w:rPr>
                <w:rFonts w:ascii="Arial" w:hAnsi="Arial" w:cs="Arial"/>
                <w:b/>
                <w:bCs/>
                <w:color w:val="1F497D" w:themeColor="text2"/>
                <w:sz w:val="32"/>
                <w:szCs w:val="32"/>
              </w:rPr>
              <w:t xml:space="preserve">Access to Interpreter </w:t>
            </w:r>
            <w:r w:rsidR="008A251F">
              <w:rPr>
                <w:rFonts w:ascii="Arial" w:hAnsi="Arial" w:cs="Arial"/>
                <w:b/>
                <w:bCs/>
                <w:color w:val="1F497D" w:themeColor="text2"/>
                <w:sz w:val="32"/>
                <w:szCs w:val="32"/>
              </w:rPr>
              <w:t>and</w:t>
            </w:r>
            <w:r w:rsidRPr="004D5631">
              <w:rPr>
                <w:rFonts w:ascii="Arial" w:hAnsi="Arial" w:cs="Arial"/>
                <w:b/>
                <w:bCs/>
                <w:color w:val="1F497D" w:themeColor="text2"/>
                <w:sz w:val="32"/>
                <w:szCs w:val="32"/>
              </w:rPr>
              <w:t xml:space="preserve"> Translation Services</w:t>
            </w:r>
          </w:p>
          <w:p w14:paraId="271D9954" w14:textId="48E13F24" w:rsidR="004D5631" w:rsidRPr="006A6123" w:rsidRDefault="004D5631" w:rsidP="004D5631">
            <w:pPr>
              <w:rPr>
                <w:rFonts w:cstheme="minorHAnsi"/>
                <w:b/>
                <w:bCs/>
                <w:sz w:val="24"/>
                <w:szCs w:val="24"/>
              </w:rPr>
            </w:pPr>
          </w:p>
        </w:tc>
      </w:tr>
      <w:tr w:rsidR="004D5631" w:rsidRPr="006A6123" w14:paraId="041914B3" w14:textId="77777777" w:rsidTr="003516D6">
        <w:tc>
          <w:tcPr>
            <w:tcW w:w="10343" w:type="dxa"/>
          </w:tcPr>
          <w:p w14:paraId="49D4C507" w14:textId="77777777" w:rsidR="008A251F" w:rsidRPr="008A251F" w:rsidRDefault="008A251F" w:rsidP="004D5631">
            <w:pPr>
              <w:rPr>
                <w:rFonts w:ascii="Arial" w:hAnsi="Arial" w:cs="Arial"/>
                <w:b/>
                <w:bCs/>
                <w:color w:val="1F497D" w:themeColor="text2"/>
                <w:sz w:val="8"/>
                <w:szCs w:val="8"/>
              </w:rPr>
            </w:pPr>
          </w:p>
          <w:p w14:paraId="513BC389" w14:textId="0C91A0DC" w:rsidR="004D5631" w:rsidRDefault="00283F4E" w:rsidP="004D5631">
            <w:pPr>
              <w:rPr>
                <w:rFonts w:ascii="Arial" w:hAnsi="Arial" w:cs="Arial"/>
                <w:b/>
                <w:bCs/>
                <w:color w:val="1F497D" w:themeColor="text2"/>
                <w:sz w:val="32"/>
                <w:szCs w:val="32"/>
              </w:rPr>
            </w:pPr>
            <w:r w:rsidRPr="00701D9B">
              <w:rPr>
                <w:rFonts w:ascii="Arial" w:hAnsi="Arial" w:cs="Arial"/>
                <w:b/>
                <w:bCs/>
                <w:color w:val="1F497D" w:themeColor="text2"/>
                <w:sz w:val="32"/>
                <w:szCs w:val="32"/>
              </w:rPr>
              <w:t xml:space="preserve">Examples of incidents / lessons </w:t>
            </w:r>
            <w:proofErr w:type="gramStart"/>
            <w:r w:rsidRPr="00701D9B">
              <w:rPr>
                <w:rFonts w:ascii="Arial" w:hAnsi="Arial" w:cs="Arial"/>
                <w:b/>
                <w:bCs/>
                <w:color w:val="1F497D" w:themeColor="text2"/>
                <w:sz w:val="32"/>
                <w:szCs w:val="32"/>
              </w:rPr>
              <w:t>learned</w:t>
            </w:r>
            <w:proofErr w:type="gramEnd"/>
          </w:p>
          <w:p w14:paraId="09CB6542" w14:textId="77777777" w:rsidR="008A251F" w:rsidRPr="008A251F" w:rsidRDefault="008A251F" w:rsidP="004D5631">
            <w:pPr>
              <w:rPr>
                <w:rFonts w:ascii="Arial" w:hAnsi="Arial" w:cs="Arial"/>
                <w:b/>
                <w:bCs/>
                <w:color w:val="1F497D" w:themeColor="text2"/>
                <w:sz w:val="12"/>
                <w:szCs w:val="12"/>
              </w:rPr>
            </w:pPr>
          </w:p>
          <w:p w14:paraId="2D2113AC" w14:textId="77777777" w:rsidR="00283F4E" w:rsidRPr="008A251F" w:rsidRDefault="00283F4E" w:rsidP="004D5631">
            <w:pPr>
              <w:rPr>
                <w:rFonts w:ascii="Arial" w:hAnsi="Arial" w:cs="Arial"/>
                <w:b/>
                <w:bCs/>
                <w:sz w:val="8"/>
                <w:szCs w:val="8"/>
                <w:highlight w:val="yellow"/>
              </w:rPr>
            </w:pPr>
          </w:p>
          <w:p w14:paraId="32321799" w14:textId="28B3227F" w:rsidR="007C462D" w:rsidRPr="00701D9B" w:rsidRDefault="008A251F" w:rsidP="00701D9B">
            <w:pPr>
              <w:pStyle w:val="ListParagraph"/>
              <w:numPr>
                <w:ilvl w:val="0"/>
                <w:numId w:val="31"/>
              </w:numPr>
              <w:rPr>
                <w:rFonts w:ascii="Arial" w:hAnsi="Arial" w:cs="Arial"/>
                <w:sz w:val="24"/>
                <w:szCs w:val="24"/>
              </w:rPr>
            </w:pPr>
            <w:r>
              <w:rPr>
                <w:rFonts w:ascii="Arial" w:hAnsi="Arial" w:cs="Arial"/>
                <w:sz w:val="24"/>
                <w:szCs w:val="24"/>
              </w:rPr>
              <w:t>We are w</w:t>
            </w:r>
            <w:r w:rsidR="007C462D" w:rsidRPr="00701D9B">
              <w:rPr>
                <w:rFonts w:ascii="Arial" w:hAnsi="Arial" w:cs="Arial"/>
                <w:sz w:val="24"/>
                <w:szCs w:val="24"/>
              </w:rPr>
              <w:t xml:space="preserve">orking with </w:t>
            </w:r>
            <w:r w:rsidR="00907632">
              <w:rPr>
                <w:rFonts w:ascii="Arial" w:hAnsi="Arial" w:cs="Arial"/>
                <w:sz w:val="24"/>
                <w:szCs w:val="24"/>
              </w:rPr>
              <w:t>C</w:t>
            </w:r>
            <w:r w:rsidR="007C462D" w:rsidRPr="00701D9B">
              <w:rPr>
                <w:rFonts w:ascii="Arial" w:hAnsi="Arial" w:cs="Arial"/>
                <w:sz w:val="24"/>
                <w:szCs w:val="24"/>
              </w:rPr>
              <w:t xml:space="preserve">ommunity Pharmacy and Psychiatry </w:t>
            </w:r>
            <w:r w:rsidR="00907632">
              <w:rPr>
                <w:rFonts w:ascii="Arial" w:hAnsi="Arial" w:cs="Arial"/>
                <w:sz w:val="24"/>
                <w:szCs w:val="24"/>
              </w:rPr>
              <w:t xml:space="preserve">Services </w:t>
            </w:r>
            <w:r w:rsidR="007C462D" w:rsidRPr="00701D9B">
              <w:rPr>
                <w:rFonts w:ascii="Arial" w:hAnsi="Arial" w:cs="Arial"/>
                <w:sz w:val="24"/>
                <w:szCs w:val="24"/>
              </w:rPr>
              <w:t>to try and develop effective way</w:t>
            </w:r>
            <w:r w:rsidR="00907632">
              <w:rPr>
                <w:rFonts w:ascii="Arial" w:hAnsi="Arial" w:cs="Arial"/>
                <w:sz w:val="24"/>
                <w:szCs w:val="24"/>
              </w:rPr>
              <w:t>s</w:t>
            </w:r>
            <w:r w:rsidR="007C462D" w:rsidRPr="00701D9B">
              <w:rPr>
                <w:rFonts w:ascii="Arial" w:hAnsi="Arial" w:cs="Arial"/>
                <w:sz w:val="24"/>
                <w:szCs w:val="24"/>
              </w:rPr>
              <w:t xml:space="preserve"> to manage community prescriptions following an incident where a prescription was</w:t>
            </w:r>
            <w:r w:rsidR="00701D9B">
              <w:rPr>
                <w:rFonts w:ascii="Arial" w:hAnsi="Arial" w:cs="Arial"/>
                <w:sz w:val="24"/>
                <w:szCs w:val="24"/>
              </w:rPr>
              <w:t xml:space="preserve"> </w:t>
            </w:r>
            <w:r w:rsidR="007C462D" w:rsidRPr="00701D9B">
              <w:rPr>
                <w:rFonts w:ascii="Arial" w:hAnsi="Arial" w:cs="Arial"/>
                <w:sz w:val="24"/>
                <w:szCs w:val="24"/>
              </w:rPr>
              <w:t>n</w:t>
            </w:r>
            <w:r w:rsidR="00701D9B">
              <w:rPr>
                <w:rFonts w:ascii="Arial" w:hAnsi="Arial" w:cs="Arial"/>
                <w:sz w:val="24"/>
                <w:szCs w:val="24"/>
              </w:rPr>
              <w:t>o</w:t>
            </w:r>
            <w:r w:rsidR="007C462D" w:rsidRPr="00701D9B">
              <w:rPr>
                <w:rFonts w:ascii="Arial" w:hAnsi="Arial" w:cs="Arial"/>
                <w:sz w:val="24"/>
                <w:szCs w:val="24"/>
              </w:rPr>
              <w:t xml:space="preserve">t collected from a community </w:t>
            </w:r>
            <w:r>
              <w:rPr>
                <w:rFonts w:ascii="Arial" w:hAnsi="Arial" w:cs="Arial"/>
                <w:sz w:val="24"/>
                <w:szCs w:val="24"/>
              </w:rPr>
              <w:t>location</w:t>
            </w:r>
            <w:r w:rsidR="007C462D" w:rsidRPr="00701D9B">
              <w:rPr>
                <w:rFonts w:ascii="Arial" w:hAnsi="Arial" w:cs="Arial"/>
                <w:sz w:val="24"/>
                <w:szCs w:val="24"/>
              </w:rPr>
              <w:t xml:space="preserve"> in time.</w:t>
            </w:r>
          </w:p>
          <w:p w14:paraId="75C1782B" w14:textId="77777777" w:rsidR="00F6595D" w:rsidRPr="008A251F" w:rsidRDefault="00F6595D" w:rsidP="00F6595D">
            <w:pPr>
              <w:rPr>
                <w:rFonts w:ascii="Arial" w:hAnsi="Arial" w:cs="Arial"/>
                <w:sz w:val="12"/>
                <w:szCs w:val="12"/>
              </w:rPr>
            </w:pPr>
          </w:p>
          <w:p w14:paraId="4D7D6FA2" w14:textId="1C6C7B1B" w:rsidR="00F6595D" w:rsidRPr="008A251F" w:rsidRDefault="008A251F" w:rsidP="008A251F">
            <w:pPr>
              <w:pStyle w:val="ListParagraph"/>
              <w:numPr>
                <w:ilvl w:val="0"/>
                <w:numId w:val="31"/>
              </w:numPr>
              <w:rPr>
                <w:rFonts w:ascii="Arial" w:hAnsi="Arial" w:cs="Arial"/>
                <w:sz w:val="24"/>
                <w:szCs w:val="24"/>
              </w:rPr>
            </w:pPr>
            <w:r>
              <w:rPr>
                <w:rFonts w:ascii="Arial" w:hAnsi="Arial" w:cs="Arial"/>
                <w:sz w:val="24"/>
                <w:szCs w:val="24"/>
              </w:rPr>
              <w:t>Incidents reported are reviewed</w:t>
            </w:r>
            <w:r w:rsidR="00F6595D" w:rsidRPr="008A251F">
              <w:rPr>
                <w:rFonts w:ascii="Arial" w:hAnsi="Arial" w:cs="Arial"/>
                <w:sz w:val="24"/>
                <w:szCs w:val="24"/>
              </w:rPr>
              <w:t xml:space="preserve"> by the service within leadership meetings to review if any lessons can be learned</w:t>
            </w:r>
            <w:r>
              <w:rPr>
                <w:rFonts w:ascii="Arial" w:hAnsi="Arial" w:cs="Arial"/>
                <w:sz w:val="24"/>
                <w:szCs w:val="24"/>
              </w:rPr>
              <w:t>.</w:t>
            </w:r>
          </w:p>
          <w:p w14:paraId="2EAA2E3B" w14:textId="77777777" w:rsidR="00F6595D" w:rsidRPr="008A251F" w:rsidRDefault="00F6595D" w:rsidP="00F6595D">
            <w:pPr>
              <w:rPr>
                <w:rFonts w:ascii="Arial" w:hAnsi="Arial" w:cs="Arial"/>
                <w:sz w:val="12"/>
                <w:szCs w:val="12"/>
              </w:rPr>
            </w:pPr>
          </w:p>
          <w:p w14:paraId="6D5FE34C" w14:textId="07929303" w:rsidR="004D5631" w:rsidRDefault="00F6595D" w:rsidP="004D5631">
            <w:pPr>
              <w:pStyle w:val="ListParagraph"/>
              <w:numPr>
                <w:ilvl w:val="0"/>
                <w:numId w:val="31"/>
              </w:numPr>
              <w:rPr>
                <w:rFonts w:ascii="Arial" w:hAnsi="Arial" w:cs="Arial"/>
                <w:sz w:val="24"/>
                <w:szCs w:val="24"/>
              </w:rPr>
            </w:pPr>
            <w:r w:rsidRPr="008A251F">
              <w:rPr>
                <w:rFonts w:ascii="Arial" w:hAnsi="Arial" w:cs="Arial"/>
                <w:sz w:val="24"/>
                <w:szCs w:val="24"/>
              </w:rPr>
              <w:t>We work with teams to understand the functions of challenging behaviour to reduce risk to self and or others and ensure a least restrictive approach is taken.</w:t>
            </w:r>
          </w:p>
          <w:p w14:paraId="1B8D0FAD" w14:textId="77777777" w:rsidR="008A251F" w:rsidRPr="008A251F" w:rsidRDefault="008A251F" w:rsidP="008A251F">
            <w:pPr>
              <w:pStyle w:val="ListParagraph"/>
              <w:rPr>
                <w:rFonts w:ascii="Arial" w:hAnsi="Arial" w:cs="Arial"/>
                <w:sz w:val="24"/>
                <w:szCs w:val="24"/>
              </w:rPr>
            </w:pPr>
          </w:p>
          <w:p w14:paraId="013CFB9B" w14:textId="77777777" w:rsidR="008A251F" w:rsidRDefault="008A251F" w:rsidP="008A251F">
            <w:pPr>
              <w:pStyle w:val="ListParagraph"/>
              <w:rPr>
                <w:rFonts w:ascii="Arial" w:hAnsi="Arial" w:cs="Arial"/>
                <w:sz w:val="24"/>
                <w:szCs w:val="24"/>
              </w:rPr>
            </w:pPr>
          </w:p>
          <w:p w14:paraId="0787CCF3" w14:textId="77777777" w:rsidR="008A251F" w:rsidRDefault="008A251F" w:rsidP="008A251F">
            <w:pPr>
              <w:pStyle w:val="ListParagraph"/>
              <w:rPr>
                <w:rFonts w:ascii="Arial" w:hAnsi="Arial" w:cs="Arial"/>
                <w:sz w:val="24"/>
                <w:szCs w:val="24"/>
              </w:rPr>
            </w:pPr>
          </w:p>
          <w:p w14:paraId="235FABBF" w14:textId="77777777" w:rsidR="008A251F" w:rsidRDefault="008A251F" w:rsidP="008A251F">
            <w:pPr>
              <w:pStyle w:val="ListParagraph"/>
              <w:rPr>
                <w:rFonts w:ascii="Arial" w:hAnsi="Arial" w:cs="Arial"/>
                <w:sz w:val="24"/>
                <w:szCs w:val="24"/>
              </w:rPr>
            </w:pPr>
          </w:p>
          <w:p w14:paraId="1BE08D1C" w14:textId="77777777" w:rsidR="008A251F" w:rsidRDefault="008A251F" w:rsidP="008A251F">
            <w:pPr>
              <w:pStyle w:val="ListParagraph"/>
              <w:rPr>
                <w:rFonts w:ascii="Arial" w:hAnsi="Arial" w:cs="Arial"/>
                <w:sz w:val="24"/>
                <w:szCs w:val="24"/>
              </w:rPr>
            </w:pPr>
          </w:p>
          <w:p w14:paraId="521307F0" w14:textId="77777777" w:rsidR="008A251F" w:rsidRDefault="008A251F" w:rsidP="008A251F">
            <w:pPr>
              <w:pStyle w:val="ListParagraph"/>
              <w:rPr>
                <w:rFonts w:ascii="Arial" w:hAnsi="Arial" w:cs="Arial"/>
                <w:sz w:val="24"/>
                <w:szCs w:val="24"/>
              </w:rPr>
            </w:pPr>
          </w:p>
          <w:p w14:paraId="74C25DFC" w14:textId="77777777" w:rsidR="008A251F" w:rsidRDefault="008A251F" w:rsidP="008A251F">
            <w:pPr>
              <w:pStyle w:val="ListParagraph"/>
              <w:rPr>
                <w:rFonts w:ascii="Arial" w:hAnsi="Arial" w:cs="Arial"/>
                <w:sz w:val="24"/>
                <w:szCs w:val="24"/>
              </w:rPr>
            </w:pPr>
          </w:p>
          <w:p w14:paraId="0F80A529" w14:textId="77777777" w:rsidR="008A251F" w:rsidRDefault="008A251F" w:rsidP="008A251F">
            <w:pPr>
              <w:pStyle w:val="ListParagraph"/>
              <w:rPr>
                <w:rFonts w:ascii="Arial" w:hAnsi="Arial" w:cs="Arial"/>
                <w:sz w:val="24"/>
                <w:szCs w:val="24"/>
              </w:rPr>
            </w:pPr>
          </w:p>
          <w:p w14:paraId="00401762" w14:textId="77777777" w:rsidR="008A251F" w:rsidRDefault="008A251F" w:rsidP="008A251F">
            <w:pPr>
              <w:pStyle w:val="ListParagraph"/>
              <w:rPr>
                <w:rFonts w:ascii="Arial" w:hAnsi="Arial" w:cs="Arial"/>
                <w:sz w:val="24"/>
                <w:szCs w:val="24"/>
              </w:rPr>
            </w:pPr>
          </w:p>
          <w:p w14:paraId="3063BE0E" w14:textId="77777777" w:rsidR="008A251F" w:rsidRDefault="008A251F" w:rsidP="008A251F">
            <w:pPr>
              <w:pStyle w:val="ListParagraph"/>
              <w:rPr>
                <w:rFonts w:ascii="Arial" w:hAnsi="Arial" w:cs="Arial"/>
                <w:sz w:val="24"/>
                <w:szCs w:val="24"/>
              </w:rPr>
            </w:pPr>
          </w:p>
          <w:p w14:paraId="06F03E03" w14:textId="77777777" w:rsidR="008A251F" w:rsidRDefault="008A251F" w:rsidP="008A251F">
            <w:pPr>
              <w:pStyle w:val="ListParagraph"/>
              <w:rPr>
                <w:rFonts w:ascii="Arial" w:hAnsi="Arial" w:cs="Arial"/>
                <w:sz w:val="24"/>
                <w:szCs w:val="24"/>
              </w:rPr>
            </w:pPr>
          </w:p>
          <w:p w14:paraId="754A4477" w14:textId="77777777" w:rsidR="008A251F" w:rsidRDefault="008A251F" w:rsidP="008A251F">
            <w:pPr>
              <w:pStyle w:val="ListParagraph"/>
              <w:rPr>
                <w:rFonts w:ascii="Arial" w:hAnsi="Arial" w:cs="Arial"/>
                <w:sz w:val="24"/>
                <w:szCs w:val="24"/>
              </w:rPr>
            </w:pPr>
          </w:p>
          <w:p w14:paraId="2F194897" w14:textId="77777777" w:rsidR="008A251F" w:rsidRDefault="008A251F" w:rsidP="008A251F">
            <w:pPr>
              <w:pStyle w:val="ListParagraph"/>
              <w:rPr>
                <w:rFonts w:ascii="Arial" w:hAnsi="Arial" w:cs="Arial"/>
                <w:sz w:val="24"/>
                <w:szCs w:val="24"/>
              </w:rPr>
            </w:pPr>
          </w:p>
          <w:p w14:paraId="18817454" w14:textId="77777777" w:rsidR="008A251F" w:rsidRDefault="008A251F" w:rsidP="008A251F">
            <w:pPr>
              <w:pStyle w:val="ListParagraph"/>
              <w:rPr>
                <w:rFonts w:ascii="Arial" w:hAnsi="Arial" w:cs="Arial"/>
                <w:sz w:val="24"/>
                <w:szCs w:val="24"/>
              </w:rPr>
            </w:pPr>
          </w:p>
          <w:p w14:paraId="144C0F3C" w14:textId="77777777" w:rsidR="008A251F" w:rsidRDefault="008A251F" w:rsidP="008A251F">
            <w:pPr>
              <w:pStyle w:val="ListParagraph"/>
              <w:rPr>
                <w:rFonts w:ascii="Arial" w:hAnsi="Arial" w:cs="Arial"/>
                <w:sz w:val="24"/>
                <w:szCs w:val="24"/>
              </w:rPr>
            </w:pPr>
          </w:p>
          <w:p w14:paraId="75F1B618" w14:textId="77777777" w:rsidR="008A251F" w:rsidRDefault="008A251F" w:rsidP="008A251F">
            <w:pPr>
              <w:pStyle w:val="ListParagraph"/>
              <w:rPr>
                <w:rFonts w:ascii="Arial" w:hAnsi="Arial" w:cs="Arial"/>
                <w:sz w:val="24"/>
                <w:szCs w:val="24"/>
              </w:rPr>
            </w:pPr>
          </w:p>
          <w:p w14:paraId="3CA8A79B" w14:textId="77777777" w:rsidR="008A251F" w:rsidRDefault="008A251F" w:rsidP="008A251F">
            <w:pPr>
              <w:pStyle w:val="ListParagraph"/>
              <w:rPr>
                <w:rFonts w:ascii="Arial" w:hAnsi="Arial" w:cs="Arial"/>
                <w:sz w:val="24"/>
                <w:szCs w:val="24"/>
              </w:rPr>
            </w:pPr>
          </w:p>
          <w:p w14:paraId="0E1B4F25" w14:textId="77777777" w:rsidR="008A251F" w:rsidRDefault="008A251F" w:rsidP="008A251F">
            <w:pPr>
              <w:pStyle w:val="ListParagraph"/>
              <w:rPr>
                <w:rFonts w:ascii="Arial" w:hAnsi="Arial" w:cs="Arial"/>
                <w:sz w:val="24"/>
                <w:szCs w:val="24"/>
              </w:rPr>
            </w:pPr>
          </w:p>
          <w:p w14:paraId="54D9A9C2" w14:textId="77777777" w:rsidR="008A251F" w:rsidRDefault="008A251F" w:rsidP="008A251F">
            <w:pPr>
              <w:pStyle w:val="ListParagraph"/>
              <w:rPr>
                <w:rFonts w:ascii="Arial" w:hAnsi="Arial" w:cs="Arial"/>
                <w:sz w:val="24"/>
                <w:szCs w:val="24"/>
              </w:rPr>
            </w:pPr>
          </w:p>
          <w:p w14:paraId="18C75075" w14:textId="77777777" w:rsidR="008A251F" w:rsidRDefault="008A251F" w:rsidP="008A251F">
            <w:pPr>
              <w:pStyle w:val="ListParagraph"/>
              <w:rPr>
                <w:rFonts w:ascii="Arial" w:hAnsi="Arial" w:cs="Arial"/>
                <w:sz w:val="24"/>
                <w:szCs w:val="24"/>
              </w:rPr>
            </w:pPr>
          </w:p>
          <w:p w14:paraId="3BFC53AD" w14:textId="77777777" w:rsidR="008A251F" w:rsidRDefault="008A251F" w:rsidP="008A251F">
            <w:pPr>
              <w:pStyle w:val="ListParagraph"/>
              <w:rPr>
                <w:rFonts w:ascii="Arial" w:hAnsi="Arial" w:cs="Arial"/>
                <w:sz w:val="24"/>
                <w:szCs w:val="24"/>
              </w:rPr>
            </w:pPr>
          </w:p>
          <w:p w14:paraId="07FFB662" w14:textId="77777777" w:rsidR="008A251F" w:rsidRDefault="008A251F" w:rsidP="008A251F">
            <w:pPr>
              <w:pStyle w:val="ListParagraph"/>
              <w:rPr>
                <w:rFonts w:ascii="Arial" w:hAnsi="Arial" w:cs="Arial"/>
                <w:sz w:val="24"/>
                <w:szCs w:val="24"/>
              </w:rPr>
            </w:pPr>
          </w:p>
          <w:p w14:paraId="5E7CDD96" w14:textId="77777777" w:rsidR="008A251F" w:rsidRDefault="008A251F" w:rsidP="008A251F">
            <w:pPr>
              <w:pStyle w:val="ListParagraph"/>
              <w:rPr>
                <w:rFonts w:ascii="Arial" w:hAnsi="Arial" w:cs="Arial"/>
                <w:sz w:val="24"/>
                <w:szCs w:val="24"/>
              </w:rPr>
            </w:pPr>
          </w:p>
          <w:p w14:paraId="77885853" w14:textId="77777777" w:rsidR="008A251F" w:rsidRDefault="008A251F" w:rsidP="008A251F">
            <w:pPr>
              <w:pStyle w:val="ListParagraph"/>
              <w:rPr>
                <w:rFonts w:ascii="Arial" w:hAnsi="Arial" w:cs="Arial"/>
                <w:sz w:val="24"/>
                <w:szCs w:val="24"/>
              </w:rPr>
            </w:pPr>
          </w:p>
          <w:p w14:paraId="62E0D51E" w14:textId="77777777" w:rsidR="008A251F" w:rsidRDefault="008A251F" w:rsidP="008A251F">
            <w:pPr>
              <w:pStyle w:val="ListParagraph"/>
              <w:rPr>
                <w:rFonts w:ascii="Arial" w:hAnsi="Arial" w:cs="Arial"/>
                <w:sz w:val="24"/>
                <w:szCs w:val="24"/>
              </w:rPr>
            </w:pPr>
          </w:p>
          <w:p w14:paraId="1067E127" w14:textId="77777777" w:rsidR="008A251F" w:rsidRDefault="008A251F" w:rsidP="008A251F">
            <w:pPr>
              <w:pStyle w:val="ListParagraph"/>
              <w:rPr>
                <w:rFonts w:ascii="Arial" w:hAnsi="Arial" w:cs="Arial"/>
                <w:sz w:val="24"/>
                <w:szCs w:val="24"/>
              </w:rPr>
            </w:pPr>
          </w:p>
          <w:p w14:paraId="229E1A36" w14:textId="77777777" w:rsidR="008A251F" w:rsidRDefault="008A251F" w:rsidP="008A251F">
            <w:pPr>
              <w:pStyle w:val="ListParagraph"/>
              <w:rPr>
                <w:rFonts w:ascii="Arial" w:hAnsi="Arial" w:cs="Arial"/>
                <w:sz w:val="24"/>
                <w:szCs w:val="24"/>
              </w:rPr>
            </w:pPr>
          </w:p>
          <w:p w14:paraId="57C6745A" w14:textId="77777777" w:rsidR="008A251F" w:rsidRDefault="008A251F" w:rsidP="008A251F">
            <w:pPr>
              <w:pStyle w:val="ListParagraph"/>
              <w:rPr>
                <w:rFonts w:ascii="Arial" w:hAnsi="Arial" w:cs="Arial"/>
                <w:sz w:val="24"/>
                <w:szCs w:val="24"/>
              </w:rPr>
            </w:pPr>
          </w:p>
          <w:p w14:paraId="581C5DBB" w14:textId="77777777" w:rsidR="008A251F" w:rsidRDefault="008A251F" w:rsidP="008A251F">
            <w:pPr>
              <w:pStyle w:val="ListParagraph"/>
              <w:rPr>
                <w:rFonts w:ascii="Arial" w:hAnsi="Arial" w:cs="Arial"/>
                <w:sz w:val="24"/>
                <w:szCs w:val="24"/>
              </w:rPr>
            </w:pPr>
          </w:p>
          <w:p w14:paraId="0F80DDC6" w14:textId="77777777" w:rsidR="008A251F" w:rsidRDefault="008A251F" w:rsidP="008A251F">
            <w:pPr>
              <w:pStyle w:val="ListParagraph"/>
              <w:rPr>
                <w:rFonts w:ascii="Arial" w:hAnsi="Arial" w:cs="Arial"/>
                <w:sz w:val="24"/>
                <w:szCs w:val="24"/>
              </w:rPr>
            </w:pPr>
          </w:p>
          <w:p w14:paraId="7561B5EB" w14:textId="77777777" w:rsidR="008A251F" w:rsidRDefault="008A251F" w:rsidP="008A251F">
            <w:pPr>
              <w:pStyle w:val="ListParagraph"/>
              <w:rPr>
                <w:rFonts w:ascii="Arial" w:hAnsi="Arial" w:cs="Arial"/>
                <w:sz w:val="24"/>
                <w:szCs w:val="24"/>
              </w:rPr>
            </w:pPr>
          </w:p>
          <w:p w14:paraId="777A1B91" w14:textId="77777777" w:rsidR="008A251F" w:rsidRDefault="008A251F" w:rsidP="008A251F">
            <w:pPr>
              <w:pStyle w:val="ListParagraph"/>
              <w:rPr>
                <w:rFonts w:ascii="Arial" w:hAnsi="Arial" w:cs="Arial"/>
                <w:sz w:val="24"/>
                <w:szCs w:val="24"/>
              </w:rPr>
            </w:pPr>
          </w:p>
          <w:p w14:paraId="34C99601" w14:textId="77777777" w:rsidR="008A251F" w:rsidRDefault="008A251F" w:rsidP="008A251F">
            <w:pPr>
              <w:pStyle w:val="ListParagraph"/>
              <w:rPr>
                <w:rFonts w:ascii="Arial" w:hAnsi="Arial" w:cs="Arial"/>
                <w:sz w:val="24"/>
                <w:szCs w:val="24"/>
              </w:rPr>
            </w:pPr>
          </w:p>
          <w:p w14:paraId="0D7BFAF0" w14:textId="77777777" w:rsidR="008A251F" w:rsidRDefault="008A251F" w:rsidP="008A251F">
            <w:pPr>
              <w:pStyle w:val="ListParagraph"/>
              <w:rPr>
                <w:rFonts w:ascii="Arial" w:hAnsi="Arial" w:cs="Arial"/>
                <w:sz w:val="24"/>
                <w:szCs w:val="24"/>
              </w:rPr>
            </w:pPr>
          </w:p>
          <w:p w14:paraId="56F6CE94" w14:textId="77777777" w:rsidR="008A251F" w:rsidRDefault="008A251F" w:rsidP="008A251F">
            <w:pPr>
              <w:pStyle w:val="ListParagraph"/>
              <w:rPr>
                <w:rFonts w:ascii="Arial" w:hAnsi="Arial" w:cs="Arial"/>
                <w:sz w:val="24"/>
                <w:szCs w:val="24"/>
              </w:rPr>
            </w:pPr>
          </w:p>
          <w:p w14:paraId="5B0466A0" w14:textId="77777777" w:rsidR="008A251F" w:rsidRDefault="008A251F" w:rsidP="008A251F">
            <w:pPr>
              <w:pStyle w:val="ListParagraph"/>
              <w:rPr>
                <w:rFonts w:ascii="Arial" w:hAnsi="Arial" w:cs="Arial"/>
                <w:sz w:val="24"/>
                <w:szCs w:val="24"/>
              </w:rPr>
            </w:pPr>
          </w:p>
          <w:p w14:paraId="3F056E23" w14:textId="77777777" w:rsidR="008A251F" w:rsidRDefault="008A251F" w:rsidP="008A251F">
            <w:pPr>
              <w:pStyle w:val="ListParagraph"/>
              <w:rPr>
                <w:rFonts w:ascii="Arial" w:hAnsi="Arial" w:cs="Arial"/>
                <w:sz w:val="24"/>
                <w:szCs w:val="24"/>
              </w:rPr>
            </w:pPr>
          </w:p>
          <w:p w14:paraId="2C8AF41E" w14:textId="77777777" w:rsidR="008A251F" w:rsidRDefault="008A251F" w:rsidP="008A251F">
            <w:pPr>
              <w:pStyle w:val="ListParagraph"/>
              <w:rPr>
                <w:rFonts w:ascii="Arial" w:hAnsi="Arial" w:cs="Arial"/>
                <w:sz w:val="24"/>
                <w:szCs w:val="24"/>
              </w:rPr>
            </w:pPr>
          </w:p>
          <w:p w14:paraId="1C7C2A96" w14:textId="77777777" w:rsidR="008A251F" w:rsidRDefault="008A251F" w:rsidP="008A251F">
            <w:pPr>
              <w:pStyle w:val="ListParagraph"/>
              <w:rPr>
                <w:rFonts w:ascii="Arial" w:hAnsi="Arial" w:cs="Arial"/>
                <w:sz w:val="24"/>
                <w:szCs w:val="24"/>
              </w:rPr>
            </w:pPr>
          </w:p>
          <w:p w14:paraId="12B83A22" w14:textId="77777777" w:rsidR="008A251F" w:rsidRDefault="008A251F" w:rsidP="008A251F">
            <w:pPr>
              <w:pStyle w:val="ListParagraph"/>
              <w:rPr>
                <w:rFonts w:ascii="Arial" w:hAnsi="Arial" w:cs="Arial"/>
                <w:sz w:val="24"/>
                <w:szCs w:val="24"/>
              </w:rPr>
            </w:pPr>
          </w:p>
          <w:p w14:paraId="11C6ADF9" w14:textId="77777777" w:rsidR="008A251F" w:rsidRDefault="008A251F" w:rsidP="008A251F">
            <w:pPr>
              <w:pStyle w:val="ListParagraph"/>
              <w:rPr>
                <w:rFonts w:ascii="Arial" w:hAnsi="Arial" w:cs="Arial"/>
                <w:sz w:val="24"/>
                <w:szCs w:val="24"/>
              </w:rPr>
            </w:pPr>
          </w:p>
          <w:p w14:paraId="20141C86" w14:textId="77777777" w:rsidR="008A251F" w:rsidRDefault="008A251F" w:rsidP="008A251F">
            <w:pPr>
              <w:pStyle w:val="ListParagraph"/>
              <w:rPr>
                <w:rFonts w:ascii="Arial" w:hAnsi="Arial" w:cs="Arial"/>
                <w:sz w:val="24"/>
                <w:szCs w:val="24"/>
              </w:rPr>
            </w:pPr>
          </w:p>
          <w:p w14:paraId="4074D074" w14:textId="77777777" w:rsidR="008A251F" w:rsidRPr="008A251F" w:rsidRDefault="008A251F" w:rsidP="008A251F">
            <w:pPr>
              <w:pStyle w:val="ListParagraph"/>
              <w:rPr>
                <w:rFonts w:ascii="Arial" w:hAnsi="Arial" w:cs="Arial"/>
                <w:sz w:val="24"/>
                <w:szCs w:val="24"/>
              </w:rPr>
            </w:pPr>
          </w:p>
          <w:p w14:paraId="059D7188" w14:textId="77777777" w:rsidR="004D5631" w:rsidRDefault="004D5631" w:rsidP="004D5631">
            <w:pPr>
              <w:rPr>
                <w:rFonts w:cstheme="minorHAnsi"/>
                <w:b/>
                <w:bCs/>
                <w:sz w:val="8"/>
                <w:szCs w:val="8"/>
              </w:rPr>
            </w:pPr>
          </w:p>
        </w:tc>
      </w:tr>
    </w:tbl>
    <w:p w14:paraId="00DEE5ED" w14:textId="77777777" w:rsidR="00315C6A" w:rsidRDefault="00315C6A" w:rsidP="00A6656F">
      <w:pPr>
        <w:jc w:val="center"/>
        <w:rPr>
          <w:b/>
          <w:bCs/>
          <w:sz w:val="28"/>
          <w:szCs w:val="28"/>
        </w:rPr>
      </w:pPr>
    </w:p>
    <w:tbl>
      <w:tblPr>
        <w:tblStyle w:val="TableGrid"/>
        <w:tblW w:w="10343" w:type="dxa"/>
        <w:tblLook w:val="04A0" w:firstRow="1" w:lastRow="0" w:firstColumn="1" w:lastColumn="0" w:noHBand="0" w:noVBand="1"/>
      </w:tblPr>
      <w:tblGrid>
        <w:gridCol w:w="10343"/>
      </w:tblGrid>
      <w:tr w:rsidR="00FF2101" w:rsidRPr="009D6C8F" w14:paraId="20973D0F" w14:textId="77777777" w:rsidTr="00FB5F78">
        <w:tc>
          <w:tcPr>
            <w:tcW w:w="10343" w:type="dxa"/>
            <w:shd w:val="clear" w:color="auto" w:fill="D9D9D9" w:themeFill="background1" w:themeFillShade="D9"/>
          </w:tcPr>
          <w:p w14:paraId="584D9F75" w14:textId="77777777" w:rsidR="00FF2101" w:rsidRPr="00F34233" w:rsidRDefault="00FF2101" w:rsidP="00CC7D59">
            <w:pPr>
              <w:jc w:val="center"/>
              <w:rPr>
                <w:b/>
                <w:bCs/>
                <w:sz w:val="4"/>
                <w:szCs w:val="4"/>
              </w:rPr>
            </w:pPr>
          </w:p>
          <w:p w14:paraId="34EB32AE" w14:textId="77777777" w:rsidR="00FF2101" w:rsidRPr="00D73865" w:rsidRDefault="00FF2101" w:rsidP="00CC7D59">
            <w:pPr>
              <w:rPr>
                <w:sz w:val="32"/>
                <w:szCs w:val="32"/>
              </w:rPr>
            </w:pPr>
            <w:r w:rsidRPr="00FF2101">
              <w:rPr>
                <w:rFonts w:ascii="Arial" w:hAnsi="Arial" w:cs="Arial"/>
                <w:b/>
                <w:bCs/>
                <w:color w:val="000000" w:themeColor="text1"/>
                <w:sz w:val="32"/>
                <w:szCs w:val="32"/>
              </w:rPr>
              <w:t>Evidence:   Patients report positive experiences of the servi</w:t>
            </w:r>
            <w:r>
              <w:rPr>
                <w:b/>
                <w:bCs/>
                <w:color w:val="000000" w:themeColor="text1"/>
                <w:sz w:val="32"/>
                <w:szCs w:val="32"/>
              </w:rPr>
              <w:t>ce</w:t>
            </w:r>
          </w:p>
          <w:p w14:paraId="0A3DC640" w14:textId="77777777" w:rsidR="00FF2101" w:rsidRPr="00F34233" w:rsidRDefault="00FF2101" w:rsidP="00CC7D59">
            <w:pPr>
              <w:jc w:val="center"/>
              <w:rPr>
                <w:b/>
                <w:bCs/>
                <w:sz w:val="4"/>
                <w:szCs w:val="4"/>
              </w:rPr>
            </w:pPr>
          </w:p>
          <w:p w14:paraId="7EEB3683" w14:textId="6E6A13F0" w:rsidR="00FF2101" w:rsidRPr="009D6C8F" w:rsidRDefault="00FF2101" w:rsidP="00CC7D59">
            <w:pPr>
              <w:jc w:val="center"/>
              <w:rPr>
                <w:b/>
                <w:bCs/>
                <w:sz w:val="28"/>
                <w:szCs w:val="28"/>
              </w:rPr>
            </w:pPr>
          </w:p>
        </w:tc>
      </w:tr>
      <w:tr w:rsidR="008A251F" w:rsidRPr="006A6123" w14:paraId="3ED42F1F" w14:textId="77777777" w:rsidTr="00291B64">
        <w:tc>
          <w:tcPr>
            <w:tcW w:w="10343" w:type="dxa"/>
          </w:tcPr>
          <w:p w14:paraId="3493B85D" w14:textId="77777777" w:rsidR="008A251F" w:rsidRPr="008A251F" w:rsidRDefault="008A251F" w:rsidP="008A251F">
            <w:pPr>
              <w:rPr>
                <w:rFonts w:ascii="Arial" w:hAnsi="Arial" w:cs="Arial"/>
                <w:b/>
                <w:bCs/>
                <w:color w:val="1F497D" w:themeColor="text2"/>
                <w:sz w:val="8"/>
                <w:szCs w:val="8"/>
              </w:rPr>
            </w:pPr>
          </w:p>
          <w:p w14:paraId="50E3233B" w14:textId="41AD68A1" w:rsidR="008A251F" w:rsidRDefault="008A251F" w:rsidP="008A251F">
            <w:pPr>
              <w:rPr>
                <w:rFonts w:ascii="Arial" w:hAnsi="Arial" w:cs="Arial"/>
                <w:b/>
                <w:bCs/>
                <w:color w:val="1F497D" w:themeColor="text2"/>
                <w:sz w:val="32"/>
                <w:szCs w:val="32"/>
              </w:rPr>
            </w:pPr>
            <w:r w:rsidRPr="008A251F">
              <w:rPr>
                <w:rFonts w:ascii="Arial" w:hAnsi="Arial" w:cs="Arial"/>
                <w:b/>
                <w:bCs/>
                <w:color w:val="1F497D" w:themeColor="text2"/>
                <w:sz w:val="32"/>
                <w:szCs w:val="32"/>
              </w:rPr>
              <w:t>Patient Experience and Engagement Surveys</w:t>
            </w:r>
          </w:p>
          <w:p w14:paraId="0A67215F" w14:textId="77777777" w:rsidR="008A251F" w:rsidRPr="008A251F" w:rsidRDefault="008A251F" w:rsidP="008A251F">
            <w:pPr>
              <w:rPr>
                <w:rFonts w:ascii="Arial" w:hAnsi="Arial" w:cs="Arial"/>
                <w:b/>
                <w:bCs/>
                <w:color w:val="1F497D" w:themeColor="text2"/>
                <w:sz w:val="12"/>
                <w:szCs w:val="12"/>
              </w:rPr>
            </w:pPr>
          </w:p>
          <w:p w14:paraId="3CCB3832" w14:textId="77777777" w:rsidR="008A251F" w:rsidRPr="00663156" w:rsidRDefault="008A251F" w:rsidP="008A251F">
            <w:pPr>
              <w:rPr>
                <w:rFonts w:ascii="Arial" w:hAnsi="Arial" w:cs="Arial"/>
                <w:sz w:val="24"/>
                <w:szCs w:val="24"/>
              </w:rPr>
            </w:pPr>
            <w:r w:rsidRPr="00663156">
              <w:rPr>
                <w:rFonts w:ascii="Arial" w:hAnsi="Arial" w:cs="Arial"/>
                <w:sz w:val="24"/>
                <w:szCs w:val="24"/>
              </w:rPr>
              <w:t xml:space="preserve">The Trust collects and obtains feedback from patients through its PALS processes and patient surveys which are reported to the Trust Board of Directors (Family </w:t>
            </w:r>
            <w:r>
              <w:rPr>
                <w:rFonts w:ascii="Arial" w:hAnsi="Arial" w:cs="Arial"/>
                <w:sz w:val="24"/>
                <w:szCs w:val="24"/>
              </w:rPr>
              <w:t>and</w:t>
            </w:r>
            <w:r w:rsidRPr="00663156">
              <w:rPr>
                <w:rFonts w:ascii="Arial" w:hAnsi="Arial" w:cs="Arial"/>
                <w:sz w:val="24"/>
                <w:szCs w:val="24"/>
              </w:rPr>
              <w:t xml:space="preserve"> Friends</w:t>
            </w:r>
            <w:r>
              <w:rPr>
                <w:rFonts w:ascii="Arial" w:hAnsi="Arial" w:cs="Arial"/>
                <w:sz w:val="24"/>
                <w:szCs w:val="24"/>
              </w:rPr>
              <w:t xml:space="preserve"> Test)</w:t>
            </w:r>
            <w:r w:rsidRPr="00663156">
              <w:rPr>
                <w:rFonts w:ascii="Arial" w:hAnsi="Arial" w:cs="Arial"/>
                <w:sz w:val="24"/>
                <w:szCs w:val="24"/>
              </w:rPr>
              <w:t xml:space="preserve">  </w:t>
            </w:r>
          </w:p>
          <w:p w14:paraId="5B37AFED" w14:textId="77777777" w:rsidR="008A251F" w:rsidRPr="00663156" w:rsidRDefault="008A251F" w:rsidP="008A251F">
            <w:pPr>
              <w:rPr>
                <w:rFonts w:ascii="Arial" w:hAnsi="Arial" w:cs="Arial"/>
                <w:sz w:val="24"/>
                <w:szCs w:val="24"/>
              </w:rPr>
            </w:pPr>
          </w:p>
          <w:p w14:paraId="0265082B" w14:textId="77777777" w:rsidR="008A251F" w:rsidRPr="00663156" w:rsidRDefault="008A251F" w:rsidP="008A251F">
            <w:pPr>
              <w:rPr>
                <w:rFonts w:ascii="Arial" w:hAnsi="Arial" w:cs="Arial"/>
                <w:sz w:val="24"/>
                <w:szCs w:val="24"/>
              </w:rPr>
            </w:pPr>
            <w:r w:rsidRPr="00663156">
              <w:rPr>
                <w:rFonts w:ascii="Arial" w:hAnsi="Arial" w:cs="Arial"/>
                <w:bCs/>
                <w:sz w:val="24"/>
                <w:szCs w:val="24"/>
              </w:rPr>
              <w:t>All 9 protected groups are included in Hospital Patient Surveys</w:t>
            </w:r>
            <w:r w:rsidRPr="00663156">
              <w:rPr>
                <w:rFonts w:ascii="Arial" w:hAnsi="Arial" w:cs="Arial"/>
                <w:sz w:val="24"/>
                <w:szCs w:val="24"/>
              </w:rPr>
              <w:t xml:space="preserve"> (overseen by the Trust’s Patient Experience and Engagement Department).</w:t>
            </w:r>
          </w:p>
          <w:p w14:paraId="4A7E117C" w14:textId="77777777" w:rsidR="008A251F" w:rsidRDefault="008A251F" w:rsidP="008A251F">
            <w:pPr>
              <w:rPr>
                <w:rFonts w:cstheme="minorHAnsi"/>
                <w:b/>
                <w:bCs/>
                <w:color w:val="1F497D" w:themeColor="text2"/>
                <w:sz w:val="28"/>
                <w:szCs w:val="28"/>
              </w:rPr>
            </w:pPr>
          </w:p>
          <w:p w14:paraId="00D6785D" w14:textId="32BE50C6" w:rsidR="008A251F" w:rsidRDefault="008A251F" w:rsidP="008A251F">
            <w:pPr>
              <w:rPr>
                <w:rFonts w:cstheme="minorHAnsi"/>
                <w:b/>
                <w:bCs/>
                <w:sz w:val="8"/>
                <w:szCs w:val="8"/>
              </w:rPr>
            </w:pPr>
          </w:p>
        </w:tc>
      </w:tr>
      <w:tr w:rsidR="00663156" w:rsidRPr="006A6123" w14:paraId="63C61766" w14:textId="77777777" w:rsidTr="00291B64">
        <w:tc>
          <w:tcPr>
            <w:tcW w:w="10343" w:type="dxa"/>
          </w:tcPr>
          <w:p w14:paraId="646E9864" w14:textId="77777777" w:rsidR="00663156" w:rsidRDefault="00663156" w:rsidP="00CC7D59">
            <w:pPr>
              <w:rPr>
                <w:rFonts w:cstheme="minorHAnsi"/>
                <w:b/>
                <w:bCs/>
                <w:sz w:val="8"/>
                <w:szCs w:val="8"/>
              </w:rPr>
            </w:pPr>
          </w:p>
          <w:p w14:paraId="245885DC" w14:textId="54832356" w:rsidR="00663156" w:rsidRPr="00663156" w:rsidRDefault="00663156" w:rsidP="00663156">
            <w:pPr>
              <w:rPr>
                <w:rFonts w:ascii="Arial" w:hAnsi="Arial" w:cs="Arial"/>
                <w:b/>
                <w:bCs/>
                <w:color w:val="1F497D" w:themeColor="text2"/>
                <w:sz w:val="32"/>
                <w:szCs w:val="32"/>
              </w:rPr>
            </w:pPr>
            <w:r w:rsidRPr="00663156">
              <w:rPr>
                <w:rFonts w:ascii="Arial" w:hAnsi="Arial" w:cs="Arial"/>
                <w:b/>
                <w:bCs/>
                <w:color w:val="1F497D" w:themeColor="text2"/>
                <w:sz w:val="32"/>
                <w:szCs w:val="32"/>
              </w:rPr>
              <w:t xml:space="preserve">Community </w:t>
            </w:r>
            <w:r>
              <w:rPr>
                <w:rFonts w:ascii="Arial" w:hAnsi="Arial" w:cs="Arial"/>
                <w:b/>
                <w:bCs/>
                <w:color w:val="1F497D" w:themeColor="text2"/>
                <w:sz w:val="32"/>
                <w:szCs w:val="32"/>
              </w:rPr>
              <w:t xml:space="preserve">Learning Disability </w:t>
            </w:r>
            <w:r w:rsidRPr="00663156">
              <w:rPr>
                <w:rFonts w:ascii="Arial" w:hAnsi="Arial" w:cs="Arial"/>
                <w:b/>
                <w:bCs/>
                <w:color w:val="1F497D" w:themeColor="text2"/>
                <w:sz w:val="32"/>
                <w:szCs w:val="32"/>
              </w:rPr>
              <w:t>Team hol</w:t>
            </w:r>
            <w:r>
              <w:rPr>
                <w:rFonts w:ascii="Arial" w:hAnsi="Arial" w:cs="Arial"/>
                <w:b/>
                <w:bCs/>
                <w:color w:val="1F497D" w:themeColor="text2"/>
                <w:sz w:val="32"/>
                <w:szCs w:val="32"/>
              </w:rPr>
              <w:t xml:space="preserve">d </w:t>
            </w:r>
            <w:r w:rsidRPr="00663156">
              <w:rPr>
                <w:rFonts w:ascii="Arial" w:hAnsi="Arial" w:cs="Arial"/>
                <w:b/>
                <w:bCs/>
                <w:color w:val="1F497D" w:themeColor="text2"/>
                <w:sz w:val="32"/>
                <w:szCs w:val="32"/>
              </w:rPr>
              <w:t xml:space="preserve">transition events for young people with Learning Disabilities </w:t>
            </w:r>
          </w:p>
          <w:p w14:paraId="2877C560" w14:textId="560F4F0D" w:rsidR="00663156" w:rsidRPr="00663156" w:rsidRDefault="00663156" w:rsidP="00663156">
            <w:pPr>
              <w:rPr>
                <w:rFonts w:ascii="Arial" w:hAnsi="Arial" w:cs="Arial"/>
                <w:b/>
                <w:bCs/>
                <w:sz w:val="24"/>
                <w:szCs w:val="24"/>
              </w:rPr>
            </w:pPr>
            <w:r w:rsidRPr="00663156">
              <w:rPr>
                <w:rFonts w:ascii="Arial" w:hAnsi="Arial" w:cs="Arial"/>
                <w:b/>
                <w:bCs/>
                <w:sz w:val="24"/>
                <w:szCs w:val="24"/>
              </w:rPr>
              <w:t xml:space="preserve"> </w:t>
            </w:r>
          </w:p>
          <w:p w14:paraId="15DBB25E" w14:textId="4B31C596" w:rsidR="00663156" w:rsidRPr="00663156" w:rsidRDefault="00663156" w:rsidP="00663156">
            <w:pPr>
              <w:rPr>
                <w:rFonts w:ascii="Arial" w:hAnsi="Arial" w:cs="Arial"/>
                <w:sz w:val="24"/>
                <w:szCs w:val="24"/>
              </w:rPr>
            </w:pPr>
            <w:r>
              <w:rPr>
                <w:rFonts w:ascii="Arial" w:hAnsi="Arial" w:cs="Arial"/>
                <w:sz w:val="24"/>
                <w:szCs w:val="24"/>
              </w:rPr>
              <w:t>T</w:t>
            </w:r>
            <w:r w:rsidRPr="00663156">
              <w:rPr>
                <w:rFonts w:ascii="Arial" w:hAnsi="Arial" w:cs="Arial"/>
                <w:sz w:val="24"/>
                <w:szCs w:val="24"/>
              </w:rPr>
              <w:t>o inform them about what to expect when transitioning to adult services.</w:t>
            </w:r>
          </w:p>
          <w:p w14:paraId="005A49C7" w14:textId="77777777" w:rsidR="00663156" w:rsidRDefault="00663156" w:rsidP="00CC7D59">
            <w:pPr>
              <w:rPr>
                <w:rFonts w:cstheme="minorHAnsi"/>
                <w:b/>
                <w:bCs/>
                <w:sz w:val="8"/>
                <w:szCs w:val="8"/>
              </w:rPr>
            </w:pPr>
          </w:p>
          <w:p w14:paraId="7C019535" w14:textId="77777777" w:rsidR="00663156" w:rsidRDefault="00663156" w:rsidP="00CC7D59">
            <w:pPr>
              <w:rPr>
                <w:rFonts w:cstheme="minorHAnsi"/>
                <w:b/>
                <w:bCs/>
                <w:sz w:val="8"/>
                <w:szCs w:val="8"/>
              </w:rPr>
            </w:pPr>
          </w:p>
        </w:tc>
      </w:tr>
      <w:tr w:rsidR="00663156" w:rsidRPr="006A6123" w14:paraId="4FA557B8" w14:textId="77777777" w:rsidTr="00291B64">
        <w:tc>
          <w:tcPr>
            <w:tcW w:w="10343" w:type="dxa"/>
          </w:tcPr>
          <w:p w14:paraId="2FB2C9C5" w14:textId="77777777" w:rsidR="00663156" w:rsidRDefault="00663156" w:rsidP="00CC7D59">
            <w:pPr>
              <w:rPr>
                <w:rFonts w:cstheme="minorHAnsi"/>
                <w:b/>
                <w:bCs/>
                <w:sz w:val="8"/>
                <w:szCs w:val="8"/>
              </w:rPr>
            </w:pPr>
          </w:p>
          <w:p w14:paraId="2C207E4D" w14:textId="77777777" w:rsidR="00663156" w:rsidRDefault="00663156" w:rsidP="00CC7D59">
            <w:pPr>
              <w:rPr>
                <w:rFonts w:cstheme="minorHAnsi"/>
                <w:b/>
                <w:bCs/>
                <w:sz w:val="8"/>
                <w:szCs w:val="8"/>
              </w:rPr>
            </w:pPr>
          </w:p>
          <w:p w14:paraId="0D3D2F51" w14:textId="77777777" w:rsidR="00663156" w:rsidRDefault="00663156" w:rsidP="00663156">
            <w:pPr>
              <w:rPr>
                <w:rFonts w:ascii="Arial" w:hAnsi="Arial" w:cs="Arial"/>
                <w:b/>
                <w:bCs/>
                <w:color w:val="1F497D" w:themeColor="text2"/>
                <w:sz w:val="32"/>
                <w:szCs w:val="32"/>
              </w:rPr>
            </w:pPr>
            <w:r w:rsidRPr="004D5631">
              <w:rPr>
                <w:rFonts w:ascii="Arial" w:hAnsi="Arial" w:cs="Arial"/>
                <w:b/>
                <w:bCs/>
                <w:color w:val="1F497D" w:themeColor="text2"/>
                <w:sz w:val="32"/>
                <w:szCs w:val="32"/>
              </w:rPr>
              <w:t>Learning Disability Access Tours</w:t>
            </w:r>
          </w:p>
          <w:p w14:paraId="7F4CFBA8" w14:textId="77777777" w:rsidR="00663156" w:rsidRPr="008A251F" w:rsidRDefault="00663156" w:rsidP="00663156">
            <w:pPr>
              <w:rPr>
                <w:rFonts w:ascii="Arial" w:hAnsi="Arial" w:cs="Arial"/>
                <w:b/>
                <w:bCs/>
                <w:color w:val="1F497D" w:themeColor="text2"/>
                <w:sz w:val="12"/>
                <w:szCs w:val="12"/>
              </w:rPr>
            </w:pPr>
          </w:p>
          <w:p w14:paraId="475F55F1" w14:textId="77777777" w:rsidR="00663156" w:rsidRPr="004D5631" w:rsidRDefault="00663156" w:rsidP="00663156">
            <w:pPr>
              <w:rPr>
                <w:rFonts w:ascii="Arial" w:hAnsi="Arial" w:cs="Arial"/>
                <w:sz w:val="24"/>
                <w:szCs w:val="24"/>
                <w:lang w:val="en-US"/>
              </w:rPr>
            </w:pPr>
            <w:r w:rsidRPr="004D5631">
              <w:rPr>
                <w:rStyle w:val="Strong"/>
                <w:rFonts w:ascii="Arial" w:hAnsi="Arial" w:cs="Arial"/>
                <w:b w:val="0"/>
                <w:bCs w:val="0"/>
                <w:sz w:val="24"/>
                <w:szCs w:val="24"/>
                <w:lang w:val="en-US"/>
              </w:rPr>
              <w:t>Patients with learning disabilities are encouraged to attend Tours</w:t>
            </w:r>
            <w:r w:rsidRPr="004D5631">
              <w:rPr>
                <w:rFonts w:ascii="Arial" w:hAnsi="Arial" w:cs="Arial"/>
                <w:sz w:val="24"/>
                <w:szCs w:val="24"/>
                <w:lang w:val="en-US"/>
              </w:rPr>
              <w:t xml:space="preserve"> to </w:t>
            </w:r>
            <w:proofErr w:type="spellStart"/>
            <w:r w:rsidRPr="004D5631">
              <w:rPr>
                <w:rFonts w:ascii="Arial" w:hAnsi="Arial" w:cs="Arial"/>
                <w:sz w:val="24"/>
                <w:szCs w:val="24"/>
                <w:lang w:val="en-US"/>
              </w:rPr>
              <w:t>familiarise</w:t>
            </w:r>
            <w:proofErr w:type="spellEnd"/>
            <w:r w:rsidRPr="004D5631">
              <w:rPr>
                <w:rFonts w:ascii="Arial" w:hAnsi="Arial" w:cs="Arial"/>
                <w:sz w:val="24"/>
                <w:szCs w:val="24"/>
                <w:lang w:val="en-US"/>
              </w:rPr>
              <w:t xml:space="preserve"> themselves with the service and give feedback on service accessibility. Tours currently being held </w:t>
            </w:r>
            <w:r>
              <w:rPr>
                <w:rFonts w:ascii="Arial" w:hAnsi="Arial" w:cs="Arial"/>
                <w:sz w:val="24"/>
                <w:szCs w:val="24"/>
                <w:lang w:val="en-US"/>
              </w:rPr>
              <w:t>in A&amp;E, Out-Patients and Surgical Admission Unit</w:t>
            </w:r>
            <w:r w:rsidRPr="004D5631">
              <w:rPr>
                <w:rFonts w:ascii="Arial" w:hAnsi="Arial" w:cs="Arial"/>
                <w:sz w:val="24"/>
                <w:szCs w:val="24"/>
                <w:lang w:val="en-US"/>
              </w:rPr>
              <w:t>.</w:t>
            </w:r>
          </w:p>
          <w:p w14:paraId="32888D2C" w14:textId="77777777" w:rsidR="00663156" w:rsidRDefault="00663156" w:rsidP="00CC7D59">
            <w:pPr>
              <w:rPr>
                <w:rFonts w:cstheme="minorHAnsi"/>
                <w:b/>
                <w:bCs/>
                <w:sz w:val="8"/>
                <w:szCs w:val="8"/>
              </w:rPr>
            </w:pPr>
          </w:p>
          <w:p w14:paraId="2287D28E" w14:textId="77777777" w:rsidR="00663156" w:rsidRDefault="00663156" w:rsidP="00CC7D59">
            <w:pPr>
              <w:rPr>
                <w:rFonts w:cstheme="minorHAnsi"/>
                <w:b/>
                <w:bCs/>
                <w:sz w:val="8"/>
                <w:szCs w:val="8"/>
              </w:rPr>
            </w:pPr>
          </w:p>
        </w:tc>
      </w:tr>
      <w:tr w:rsidR="00663156" w:rsidRPr="006A6123" w14:paraId="7FD36B9B" w14:textId="77777777" w:rsidTr="00291B64">
        <w:tc>
          <w:tcPr>
            <w:tcW w:w="10343" w:type="dxa"/>
          </w:tcPr>
          <w:p w14:paraId="0667871D" w14:textId="77777777" w:rsidR="00663156" w:rsidRDefault="00663156" w:rsidP="00CC7D59">
            <w:pPr>
              <w:rPr>
                <w:rFonts w:cstheme="minorHAnsi"/>
                <w:b/>
                <w:bCs/>
                <w:sz w:val="8"/>
                <w:szCs w:val="8"/>
              </w:rPr>
            </w:pPr>
          </w:p>
          <w:p w14:paraId="24BE9980" w14:textId="77777777" w:rsidR="00663156" w:rsidRDefault="00663156" w:rsidP="00CC7D59">
            <w:pPr>
              <w:rPr>
                <w:rFonts w:cstheme="minorHAnsi"/>
                <w:b/>
                <w:bCs/>
                <w:sz w:val="8"/>
                <w:szCs w:val="8"/>
              </w:rPr>
            </w:pPr>
          </w:p>
          <w:p w14:paraId="42604800" w14:textId="77777777" w:rsidR="00C0012B" w:rsidRDefault="00663156" w:rsidP="00C0012B">
            <w:pPr>
              <w:rPr>
                <w:rFonts w:ascii="Arial" w:hAnsi="Arial" w:cs="Arial"/>
                <w:b/>
                <w:bCs/>
                <w:color w:val="1F497D" w:themeColor="text2"/>
                <w:sz w:val="32"/>
                <w:szCs w:val="32"/>
              </w:rPr>
            </w:pPr>
            <w:r w:rsidRPr="00663156">
              <w:rPr>
                <w:rFonts w:ascii="Arial" w:hAnsi="Arial" w:cs="Arial"/>
                <w:b/>
                <w:bCs/>
                <w:color w:val="1F497D" w:themeColor="text2"/>
                <w:sz w:val="32"/>
                <w:szCs w:val="32"/>
              </w:rPr>
              <w:t xml:space="preserve">Learning Disability Carers Counselling Support Group </w:t>
            </w:r>
          </w:p>
          <w:p w14:paraId="67E8CE45" w14:textId="0C1FFE02" w:rsidR="00C0012B" w:rsidRPr="00C0012B" w:rsidRDefault="00C0012B" w:rsidP="00C0012B">
            <w:pPr>
              <w:rPr>
                <w:rFonts w:ascii="Arial" w:hAnsi="Arial" w:cs="Arial"/>
                <w:b/>
                <w:bCs/>
                <w:color w:val="1F497D" w:themeColor="text2"/>
                <w:sz w:val="28"/>
                <w:szCs w:val="28"/>
              </w:rPr>
            </w:pPr>
            <w:r w:rsidRPr="00C0012B">
              <w:rPr>
                <w:rFonts w:ascii="Arial" w:hAnsi="Arial" w:cs="Arial"/>
                <w:b/>
                <w:bCs/>
                <w:color w:val="1F497D" w:themeColor="text2"/>
                <w:sz w:val="28"/>
                <w:szCs w:val="28"/>
              </w:rPr>
              <w:t>(Wigan and Leigh Hospice)</w:t>
            </w:r>
          </w:p>
          <w:p w14:paraId="0D462964" w14:textId="77777777" w:rsidR="00663156" w:rsidRPr="008A251F" w:rsidRDefault="00663156" w:rsidP="00663156">
            <w:pPr>
              <w:rPr>
                <w:rFonts w:ascii="Arial" w:hAnsi="Arial" w:cs="Arial"/>
                <w:b/>
                <w:bCs/>
                <w:color w:val="1F497D" w:themeColor="text2"/>
                <w:sz w:val="12"/>
                <w:szCs w:val="12"/>
              </w:rPr>
            </w:pPr>
          </w:p>
          <w:p w14:paraId="50E75CB1" w14:textId="77777777" w:rsidR="00663156" w:rsidRDefault="00663156" w:rsidP="00663156">
            <w:pPr>
              <w:pStyle w:val="Default"/>
              <w:rPr>
                <w:rFonts w:ascii="Arial" w:hAnsi="Arial" w:cs="Arial"/>
                <w:color w:val="auto"/>
              </w:rPr>
            </w:pPr>
            <w:r w:rsidRPr="00663156">
              <w:rPr>
                <w:rFonts w:ascii="Arial" w:hAnsi="Arial" w:cs="Arial"/>
              </w:rPr>
              <w:t>First Group held May 2022.  Established to</w:t>
            </w:r>
            <w:r w:rsidRPr="00663156">
              <w:rPr>
                <w:rFonts w:ascii="Arial" w:hAnsi="Arial" w:cs="Arial"/>
                <w:color w:val="auto"/>
              </w:rPr>
              <w:t xml:space="preserve"> bring informal and professional carers together with health and social care professionals to: </w:t>
            </w:r>
          </w:p>
          <w:p w14:paraId="5DC948F1" w14:textId="77777777" w:rsidR="00663156" w:rsidRPr="00663156" w:rsidRDefault="00663156" w:rsidP="00663156">
            <w:pPr>
              <w:pStyle w:val="Default"/>
              <w:rPr>
                <w:rFonts w:ascii="Arial" w:hAnsi="Arial" w:cs="Arial"/>
                <w:color w:val="auto"/>
              </w:rPr>
            </w:pPr>
          </w:p>
          <w:p w14:paraId="56DBD5BB" w14:textId="572F5094" w:rsidR="00663156" w:rsidRPr="00663156" w:rsidRDefault="00663156" w:rsidP="00663156">
            <w:pPr>
              <w:pStyle w:val="Default"/>
              <w:numPr>
                <w:ilvl w:val="0"/>
                <w:numId w:val="22"/>
              </w:numPr>
              <w:rPr>
                <w:rFonts w:ascii="Arial" w:hAnsi="Arial" w:cs="Arial"/>
                <w:color w:val="auto"/>
              </w:rPr>
            </w:pPr>
            <w:r w:rsidRPr="00663156">
              <w:rPr>
                <w:rFonts w:ascii="Arial" w:hAnsi="Arial" w:cs="Arial"/>
                <w:color w:val="auto"/>
              </w:rPr>
              <w:t>Share knowledge, experience, concerns, successes, and challenges of families/those important to an individual living with a profound learning disability</w:t>
            </w:r>
            <w:r>
              <w:rPr>
                <w:rFonts w:ascii="Arial" w:hAnsi="Arial" w:cs="Arial"/>
                <w:color w:val="auto"/>
              </w:rPr>
              <w:t>.</w:t>
            </w:r>
          </w:p>
          <w:p w14:paraId="4AA34232" w14:textId="4D331F52" w:rsidR="00663156" w:rsidRPr="00663156" w:rsidRDefault="00663156" w:rsidP="00663156">
            <w:pPr>
              <w:pStyle w:val="Default"/>
              <w:numPr>
                <w:ilvl w:val="0"/>
                <w:numId w:val="22"/>
              </w:numPr>
              <w:rPr>
                <w:rFonts w:ascii="Arial" w:hAnsi="Arial" w:cs="Arial"/>
                <w:color w:val="auto"/>
              </w:rPr>
            </w:pPr>
            <w:r w:rsidRPr="00663156">
              <w:rPr>
                <w:rFonts w:ascii="Arial" w:hAnsi="Arial" w:cs="Arial"/>
                <w:color w:val="auto"/>
              </w:rPr>
              <w:t>To seek to overcome or manage end of life challenges in an inclusive way</w:t>
            </w:r>
            <w:r>
              <w:rPr>
                <w:rFonts w:ascii="Arial" w:hAnsi="Arial" w:cs="Arial"/>
                <w:color w:val="auto"/>
              </w:rPr>
              <w:t>.</w:t>
            </w:r>
            <w:r w:rsidRPr="00663156">
              <w:rPr>
                <w:rFonts w:ascii="Arial" w:hAnsi="Arial" w:cs="Arial"/>
                <w:color w:val="auto"/>
              </w:rPr>
              <w:t xml:space="preserve"> </w:t>
            </w:r>
          </w:p>
          <w:p w14:paraId="742F5B24" w14:textId="29209840" w:rsidR="00663156" w:rsidRPr="00663156" w:rsidRDefault="00663156" w:rsidP="00663156">
            <w:pPr>
              <w:pStyle w:val="Default"/>
              <w:numPr>
                <w:ilvl w:val="0"/>
                <w:numId w:val="22"/>
              </w:numPr>
              <w:rPr>
                <w:rFonts w:ascii="Arial" w:hAnsi="Arial" w:cs="Arial"/>
                <w:color w:val="auto"/>
              </w:rPr>
            </w:pPr>
            <w:r w:rsidRPr="00663156">
              <w:rPr>
                <w:rFonts w:ascii="Arial" w:hAnsi="Arial" w:cs="Arial"/>
                <w:color w:val="auto"/>
              </w:rPr>
              <w:t>Explore the role of the hospice and its services, in supporting the needs of the person with a learning disability, and those important to them</w:t>
            </w:r>
            <w:r>
              <w:rPr>
                <w:rFonts w:ascii="Arial" w:hAnsi="Arial" w:cs="Arial"/>
                <w:color w:val="auto"/>
              </w:rPr>
              <w:t>.</w:t>
            </w:r>
          </w:p>
          <w:p w14:paraId="57C87242" w14:textId="77777777" w:rsidR="00663156" w:rsidRDefault="00663156" w:rsidP="00663156">
            <w:pPr>
              <w:pStyle w:val="Default"/>
              <w:numPr>
                <w:ilvl w:val="0"/>
                <w:numId w:val="22"/>
              </w:numPr>
              <w:rPr>
                <w:rFonts w:ascii="Arial" w:hAnsi="Arial" w:cs="Arial"/>
                <w:color w:val="auto"/>
              </w:rPr>
            </w:pPr>
            <w:r w:rsidRPr="00663156">
              <w:rPr>
                <w:rFonts w:ascii="Arial" w:hAnsi="Arial" w:cs="Arial"/>
                <w:color w:val="auto"/>
              </w:rPr>
              <w:t>Provide a supportive, non-judgemental forum, in which everyone’s views are heard and considered equally.</w:t>
            </w:r>
          </w:p>
          <w:p w14:paraId="05DE964C" w14:textId="77777777" w:rsidR="00663156" w:rsidRPr="00663156" w:rsidRDefault="00663156" w:rsidP="00663156">
            <w:pPr>
              <w:pStyle w:val="Default"/>
              <w:ind w:left="720"/>
              <w:rPr>
                <w:rFonts w:ascii="Arial" w:hAnsi="Arial" w:cs="Arial"/>
                <w:color w:val="auto"/>
              </w:rPr>
            </w:pPr>
          </w:p>
          <w:p w14:paraId="2F5C37BF" w14:textId="77777777" w:rsidR="00663156" w:rsidRDefault="00663156" w:rsidP="00CC7D59">
            <w:pPr>
              <w:rPr>
                <w:rFonts w:cstheme="minorHAnsi"/>
                <w:b/>
                <w:bCs/>
                <w:sz w:val="8"/>
                <w:szCs w:val="8"/>
              </w:rPr>
            </w:pPr>
          </w:p>
        </w:tc>
      </w:tr>
      <w:tr w:rsidR="00FF2101" w:rsidRPr="006A6123" w14:paraId="23CE683E" w14:textId="77777777" w:rsidTr="00291B64">
        <w:tc>
          <w:tcPr>
            <w:tcW w:w="10343" w:type="dxa"/>
          </w:tcPr>
          <w:p w14:paraId="0046C956" w14:textId="77777777" w:rsidR="00FF2101" w:rsidRPr="00B40AF1" w:rsidRDefault="00FF2101" w:rsidP="00CC7D59">
            <w:pPr>
              <w:rPr>
                <w:rFonts w:ascii="Arial" w:hAnsi="Arial" w:cs="Arial"/>
                <w:b/>
                <w:bCs/>
                <w:sz w:val="8"/>
                <w:szCs w:val="8"/>
              </w:rPr>
            </w:pPr>
          </w:p>
          <w:p w14:paraId="02FE5473" w14:textId="77777777" w:rsidR="00FF2101" w:rsidRPr="00B40AF1" w:rsidRDefault="00FF2101" w:rsidP="00CC7D59">
            <w:pPr>
              <w:rPr>
                <w:rFonts w:ascii="Arial" w:hAnsi="Arial" w:cs="Arial"/>
                <w:b/>
                <w:bCs/>
                <w:sz w:val="8"/>
                <w:szCs w:val="8"/>
              </w:rPr>
            </w:pPr>
          </w:p>
          <w:p w14:paraId="50291BA2" w14:textId="4848B09C" w:rsidR="00B40AF1" w:rsidRPr="00B40AF1" w:rsidRDefault="00B40AF1" w:rsidP="00B40AF1">
            <w:pPr>
              <w:rPr>
                <w:rFonts w:ascii="Arial" w:hAnsi="Arial" w:cs="Arial"/>
                <w:b/>
                <w:bCs/>
                <w:color w:val="1F497D" w:themeColor="text2"/>
                <w:sz w:val="32"/>
                <w:szCs w:val="32"/>
              </w:rPr>
            </w:pPr>
            <w:r w:rsidRPr="00B40AF1">
              <w:rPr>
                <w:rFonts w:ascii="Arial" w:hAnsi="Arial" w:cs="Arial"/>
                <w:b/>
                <w:bCs/>
                <w:color w:val="1F497D" w:themeColor="text2"/>
                <w:sz w:val="32"/>
                <w:szCs w:val="32"/>
              </w:rPr>
              <w:t>S</w:t>
            </w:r>
            <w:r w:rsidRPr="00B40AF1">
              <w:rPr>
                <w:rFonts w:ascii="Arial" w:hAnsi="Arial" w:cs="Arial"/>
                <w:b/>
                <w:bCs/>
                <w:color w:val="1F497D" w:themeColor="text2"/>
                <w:sz w:val="32"/>
                <w:szCs w:val="32"/>
              </w:rPr>
              <w:t xml:space="preserve">election of the parent feedback from the </w:t>
            </w:r>
            <w:r>
              <w:rPr>
                <w:rFonts w:ascii="Arial" w:hAnsi="Arial" w:cs="Arial"/>
                <w:b/>
                <w:bCs/>
                <w:color w:val="1F497D" w:themeColor="text2"/>
                <w:sz w:val="32"/>
                <w:szCs w:val="32"/>
              </w:rPr>
              <w:t>R</w:t>
            </w:r>
            <w:r w:rsidRPr="00B40AF1">
              <w:rPr>
                <w:rFonts w:ascii="Arial" w:hAnsi="Arial" w:cs="Arial"/>
                <w:b/>
                <w:bCs/>
                <w:color w:val="1F497D" w:themeColor="text2"/>
                <w:sz w:val="32"/>
                <w:szCs w:val="32"/>
              </w:rPr>
              <w:t xml:space="preserve">iding the </w:t>
            </w:r>
            <w:r>
              <w:rPr>
                <w:rFonts w:ascii="Arial" w:hAnsi="Arial" w:cs="Arial"/>
                <w:b/>
                <w:bCs/>
                <w:color w:val="1F497D" w:themeColor="text2"/>
                <w:sz w:val="32"/>
                <w:szCs w:val="32"/>
              </w:rPr>
              <w:t>R</w:t>
            </w:r>
            <w:r w:rsidRPr="00B40AF1">
              <w:rPr>
                <w:rFonts w:ascii="Arial" w:hAnsi="Arial" w:cs="Arial"/>
                <w:b/>
                <w:bCs/>
                <w:color w:val="1F497D" w:themeColor="text2"/>
                <w:sz w:val="32"/>
                <w:szCs w:val="32"/>
              </w:rPr>
              <w:t xml:space="preserve">apids </w:t>
            </w:r>
            <w:r>
              <w:rPr>
                <w:rFonts w:ascii="Arial" w:hAnsi="Arial" w:cs="Arial"/>
                <w:b/>
                <w:bCs/>
                <w:color w:val="1F497D" w:themeColor="text2"/>
                <w:sz w:val="32"/>
                <w:szCs w:val="32"/>
              </w:rPr>
              <w:t>C</w:t>
            </w:r>
            <w:r w:rsidRPr="00B40AF1">
              <w:rPr>
                <w:rFonts w:ascii="Arial" w:hAnsi="Arial" w:cs="Arial"/>
                <w:b/>
                <w:bCs/>
                <w:color w:val="1F497D" w:themeColor="text2"/>
                <w:sz w:val="32"/>
                <w:szCs w:val="32"/>
              </w:rPr>
              <w:t>ourse</w:t>
            </w:r>
          </w:p>
          <w:p w14:paraId="690945ED" w14:textId="77777777" w:rsidR="00B40AF1" w:rsidRPr="00B40AF1" w:rsidRDefault="00B40AF1" w:rsidP="00B40AF1">
            <w:pPr>
              <w:rPr>
                <w:rFonts w:ascii="Arial" w:hAnsi="Arial" w:cs="Arial"/>
              </w:rPr>
            </w:pPr>
            <w:r w:rsidRPr="00B40AF1">
              <w:rPr>
                <w:rFonts w:ascii="Arial" w:hAnsi="Arial" w:cs="Arial"/>
              </w:rPr>
              <w:t xml:space="preserve">“Enjoying understanding my child more”. </w:t>
            </w:r>
          </w:p>
          <w:p w14:paraId="796069F6" w14:textId="77777777" w:rsidR="00B40AF1" w:rsidRPr="00B40AF1" w:rsidRDefault="00B40AF1" w:rsidP="00B40AF1">
            <w:pPr>
              <w:rPr>
                <w:rFonts w:ascii="Arial" w:hAnsi="Arial" w:cs="Arial"/>
              </w:rPr>
            </w:pPr>
            <w:r w:rsidRPr="00B40AF1">
              <w:rPr>
                <w:rFonts w:ascii="Arial" w:hAnsi="Arial" w:cs="Arial"/>
              </w:rPr>
              <w:t xml:space="preserve">“All really good, Thank you”. </w:t>
            </w:r>
          </w:p>
          <w:p w14:paraId="3493095F" w14:textId="77777777" w:rsidR="00B40AF1" w:rsidRPr="00B40AF1" w:rsidRDefault="00B40AF1" w:rsidP="00B40AF1">
            <w:pPr>
              <w:rPr>
                <w:rFonts w:ascii="Arial" w:hAnsi="Arial" w:cs="Arial"/>
              </w:rPr>
            </w:pPr>
            <w:r w:rsidRPr="00B40AF1">
              <w:rPr>
                <w:rFonts w:ascii="Arial" w:hAnsi="Arial" w:cs="Arial"/>
              </w:rPr>
              <w:t xml:space="preserve">“Fantastic, I will miss my Tue mornings with the ladies and all the help and support I am very grateful for”. </w:t>
            </w:r>
          </w:p>
          <w:p w14:paraId="55CEF58F" w14:textId="19D21AB1" w:rsidR="00B40AF1" w:rsidRPr="00B40AF1" w:rsidRDefault="00B40AF1" w:rsidP="00B40AF1">
            <w:pPr>
              <w:rPr>
                <w:rFonts w:ascii="Arial" w:hAnsi="Arial" w:cs="Arial"/>
              </w:rPr>
            </w:pPr>
            <w:r w:rsidRPr="00B40AF1">
              <w:rPr>
                <w:rFonts w:ascii="Arial" w:hAnsi="Arial" w:cs="Arial"/>
              </w:rPr>
              <w:t xml:space="preserve">“Great course, thanks so much”. </w:t>
            </w:r>
          </w:p>
          <w:p w14:paraId="443C682C" w14:textId="2C56C960" w:rsidR="00FF2101" w:rsidRPr="00B40AF1" w:rsidRDefault="00B40AF1" w:rsidP="00B40AF1">
            <w:pPr>
              <w:spacing w:after="200" w:line="276" w:lineRule="auto"/>
              <w:rPr>
                <w:rFonts w:ascii="Arial" w:hAnsi="Arial" w:cs="Arial"/>
              </w:rPr>
            </w:pPr>
            <w:r w:rsidRPr="00B40AF1">
              <w:rPr>
                <w:rFonts w:ascii="Arial" w:hAnsi="Arial" w:cs="Arial"/>
              </w:rPr>
              <w:t xml:space="preserve">“Very Informative to parents learning of the ideas what we never even thought of. Thank you to the nurses who completely understand”. </w:t>
            </w:r>
          </w:p>
          <w:p w14:paraId="5C753720" w14:textId="77777777" w:rsidR="00FF2101" w:rsidRPr="00B40AF1" w:rsidRDefault="00FF2101" w:rsidP="00CC7D59">
            <w:pPr>
              <w:rPr>
                <w:rFonts w:ascii="Arial" w:hAnsi="Arial" w:cs="Arial"/>
                <w:b/>
                <w:bCs/>
                <w:sz w:val="8"/>
                <w:szCs w:val="8"/>
              </w:rPr>
            </w:pPr>
          </w:p>
          <w:p w14:paraId="17D0A9FC" w14:textId="77777777" w:rsidR="00FF2101" w:rsidRPr="00B40AF1" w:rsidRDefault="00FF2101" w:rsidP="00CC7D59">
            <w:pPr>
              <w:rPr>
                <w:rFonts w:ascii="Arial" w:hAnsi="Arial" w:cs="Arial"/>
                <w:b/>
                <w:bCs/>
                <w:sz w:val="8"/>
                <w:szCs w:val="8"/>
              </w:rPr>
            </w:pPr>
          </w:p>
          <w:p w14:paraId="3B15D67B" w14:textId="77777777" w:rsidR="00FF2101" w:rsidRPr="00B40AF1" w:rsidRDefault="00FF2101" w:rsidP="00CC7D59">
            <w:pPr>
              <w:rPr>
                <w:rFonts w:ascii="Arial" w:hAnsi="Arial" w:cs="Arial"/>
                <w:b/>
                <w:bCs/>
                <w:sz w:val="8"/>
                <w:szCs w:val="8"/>
              </w:rPr>
            </w:pPr>
          </w:p>
          <w:p w14:paraId="4FD1ED6C" w14:textId="77777777" w:rsidR="00FF2101" w:rsidRPr="00B40AF1" w:rsidRDefault="00FF2101" w:rsidP="00CC7D59">
            <w:pPr>
              <w:rPr>
                <w:rFonts w:ascii="Arial" w:hAnsi="Arial" w:cs="Arial"/>
                <w:b/>
                <w:bCs/>
                <w:sz w:val="8"/>
                <w:szCs w:val="8"/>
              </w:rPr>
            </w:pPr>
          </w:p>
          <w:p w14:paraId="438E1FAD" w14:textId="77777777" w:rsidR="00FF2101" w:rsidRPr="00B40AF1" w:rsidRDefault="00FF2101" w:rsidP="00CC7D59">
            <w:pPr>
              <w:rPr>
                <w:rFonts w:ascii="Arial" w:hAnsi="Arial" w:cs="Arial"/>
                <w:b/>
                <w:bCs/>
                <w:sz w:val="8"/>
                <w:szCs w:val="8"/>
              </w:rPr>
            </w:pPr>
          </w:p>
          <w:p w14:paraId="3E6208B7" w14:textId="77777777" w:rsidR="00FF2101" w:rsidRPr="00B40AF1" w:rsidRDefault="00FF2101" w:rsidP="00CC7D59">
            <w:pPr>
              <w:rPr>
                <w:rFonts w:ascii="Arial" w:hAnsi="Arial" w:cs="Arial"/>
                <w:b/>
                <w:bCs/>
                <w:sz w:val="8"/>
                <w:szCs w:val="8"/>
              </w:rPr>
            </w:pPr>
          </w:p>
          <w:p w14:paraId="3EECF70C" w14:textId="77777777" w:rsidR="00625DC4" w:rsidRPr="00B40AF1" w:rsidRDefault="00625DC4" w:rsidP="008A251F">
            <w:pPr>
              <w:rPr>
                <w:rFonts w:ascii="Arial" w:hAnsi="Arial" w:cs="Arial"/>
                <w:b/>
                <w:bCs/>
                <w:sz w:val="24"/>
                <w:szCs w:val="24"/>
              </w:rPr>
            </w:pPr>
          </w:p>
        </w:tc>
      </w:tr>
    </w:tbl>
    <w:p w14:paraId="1C4D3277" w14:textId="77777777" w:rsidR="000306CA" w:rsidRDefault="000306CA">
      <w:pPr>
        <w:sectPr w:rsidR="000306CA" w:rsidSect="00A6656F">
          <w:pgSz w:w="11906" w:h="16838"/>
          <w:pgMar w:top="340" w:right="397" w:bottom="340" w:left="397" w:header="709" w:footer="709" w:gutter="0"/>
          <w:cols w:space="708"/>
          <w:docGrid w:linePitch="360"/>
        </w:sectPr>
      </w:pPr>
    </w:p>
    <w:p w14:paraId="623A7EAB" w14:textId="77777777" w:rsidR="00AB3A6C" w:rsidRPr="00AB3A6C" w:rsidRDefault="00AB3A6C" w:rsidP="000306CA">
      <w:pPr>
        <w:jc w:val="center"/>
        <w:rPr>
          <w:rFonts w:ascii="Arial" w:hAnsi="Arial" w:cs="Arial"/>
          <w:b/>
          <w:bCs/>
          <w:sz w:val="8"/>
          <w:szCs w:val="8"/>
        </w:rPr>
      </w:pPr>
    </w:p>
    <w:p w14:paraId="4C68EB56" w14:textId="775A6751" w:rsidR="000306CA" w:rsidRPr="0062367D" w:rsidRDefault="000306CA" w:rsidP="000306CA">
      <w:pPr>
        <w:jc w:val="center"/>
        <w:rPr>
          <w:rFonts w:ascii="Arial" w:hAnsi="Arial" w:cs="Arial"/>
          <w:b/>
          <w:bCs/>
          <w:sz w:val="32"/>
          <w:szCs w:val="32"/>
        </w:rPr>
      </w:pPr>
      <w:r w:rsidRPr="0062367D">
        <w:rPr>
          <w:rFonts w:ascii="Arial" w:hAnsi="Arial" w:cs="Arial"/>
          <w:b/>
          <w:bCs/>
          <w:sz w:val="32"/>
          <w:szCs w:val="32"/>
        </w:rPr>
        <w:t>Scores Table</w:t>
      </w:r>
      <w:r w:rsidR="000C39DA">
        <w:rPr>
          <w:rFonts w:ascii="Arial" w:hAnsi="Arial" w:cs="Arial"/>
          <w:b/>
          <w:bCs/>
          <w:sz w:val="32"/>
          <w:szCs w:val="32"/>
        </w:rPr>
        <w:t xml:space="preserve"> </w:t>
      </w:r>
      <w:r w:rsidR="000C39DA" w:rsidRPr="000C39DA">
        <w:rPr>
          <w:rFonts w:ascii="Arial" w:hAnsi="Arial" w:cs="Arial"/>
          <w:sz w:val="32"/>
          <w:szCs w:val="32"/>
        </w:rPr>
        <w:t>(see scoring guide)</w:t>
      </w:r>
    </w:p>
    <w:tbl>
      <w:tblPr>
        <w:tblStyle w:val="TableGrid"/>
        <w:tblpPr w:leftFromText="180" w:rightFromText="180" w:vertAnchor="text" w:horzAnchor="page" w:tblpX="951" w:tblpY="318"/>
        <w:tblW w:w="0" w:type="auto"/>
        <w:tblLook w:val="04A0" w:firstRow="1" w:lastRow="0" w:firstColumn="1" w:lastColumn="0" w:noHBand="0" w:noVBand="1"/>
      </w:tblPr>
      <w:tblGrid>
        <w:gridCol w:w="5949"/>
        <w:gridCol w:w="1106"/>
        <w:gridCol w:w="7966"/>
      </w:tblGrid>
      <w:tr w:rsidR="000306CA" w:rsidRPr="003B5CCA" w14:paraId="62027D7E" w14:textId="77777777" w:rsidTr="00C05AAF">
        <w:tc>
          <w:tcPr>
            <w:tcW w:w="5949" w:type="dxa"/>
            <w:shd w:val="clear" w:color="auto" w:fill="F2F2F2" w:themeFill="background1" w:themeFillShade="F2"/>
          </w:tcPr>
          <w:p w14:paraId="701910D7" w14:textId="77777777" w:rsidR="000306CA" w:rsidRDefault="000306CA" w:rsidP="005E72A8">
            <w:pPr>
              <w:jc w:val="center"/>
              <w:rPr>
                <w:rFonts w:ascii="Arial" w:hAnsi="Arial" w:cs="Arial"/>
                <w:b/>
                <w:bCs/>
                <w:color w:val="1F497D" w:themeColor="text2"/>
                <w:sz w:val="32"/>
                <w:szCs w:val="32"/>
              </w:rPr>
            </w:pPr>
            <w:r w:rsidRPr="0062367D">
              <w:rPr>
                <w:rFonts w:ascii="Arial" w:hAnsi="Arial" w:cs="Arial"/>
                <w:b/>
                <w:bCs/>
                <w:color w:val="1F497D" w:themeColor="text2"/>
                <w:sz w:val="32"/>
                <w:szCs w:val="32"/>
              </w:rPr>
              <w:t>Outcome</w:t>
            </w:r>
          </w:p>
          <w:p w14:paraId="0CA7F6B4" w14:textId="77777777" w:rsidR="000306CA" w:rsidRPr="0062367D" w:rsidRDefault="000306CA" w:rsidP="005E72A8">
            <w:pPr>
              <w:jc w:val="center"/>
              <w:rPr>
                <w:rFonts w:ascii="Arial" w:hAnsi="Arial" w:cs="Arial"/>
                <w:b/>
                <w:bCs/>
                <w:color w:val="1F497D" w:themeColor="text2"/>
                <w:sz w:val="32"/>
                <w:szCs w:val="32"/>
              </w:rPr>
            </w:pPr>
          </w:p>
        </w:tc>
        <w:tc>
          <w:tcPr>
            <w:tcW w:w="1106" w:type="dxa"/>
            <w:shd w:val="clear" w:color="auto" w:fill="F2F2F2" w:themeFill="background1" w:themeFillShade="F2"/>
          </w:tcPr>
          <w:p w14:paraId="22B00EC4" w14:textId="77777777" w:rsidR="000306CA" w:rsidRPr="0062367D" w:rsidRDefault="000306CA" w:rsidP="005E72A8">
            <w:pPr>
              <w:jc w:val="center"/>
              <w:rPr>
                <w:rFonts w:ascii="Arial" w:hAnsi="Arial" w:cs="Arial"/>
                <w:b/>
                <w:bCs/>
                <w:color w:val="1F497D" w:themeColor="text2"/>
                <w:sz w:val="32"/>
                <w:szCs w:val="32"/>
              </w:rPr>
            </w:pPr>
            <w:r w:rsidRPr="0062367D">
              <w:rPr>
                <w:rFonts w:ascii="Arial" w:hAnsi="Arial" w:cs="Arial"/>
                <w:b/>
                <w:bCs/>
                <w:color w:val="1F497D" w:themeColor="text2"/>
                <w:sz w:val="32"/>
                <w:szCs w:val="32"/>
              </w:rPr>
              <w:t>Score</w:t>
            </w:r>
          </w:p>
        </w:tc>
        <w:tc>
          <w:tcPr>
            <w:tcW w:w="7966" w:type="dxa"/>
            <w:shd w:val="clear" w:color="auto" w:fill="F2F2F2" w:themeFill="background1" w:themeFillShade="F2"/>
          </w:tcPr>
          <w:p w14:paraId="57333198" w14:textId="77777777" w:rsidR="000306CA" w:rsidRPr="0062367D" w:rsidRDefault="000306CA" w:rsidP="005E72A8">
            <w:pPr>
              <w:jc w:val="center"/>
              <w:rPr>
                <w:rFonts w:ascii="Arial" w:hAnsi="Arial" w:cs="Arial"/>
                <w:b/>
                <w:bCs/>
                <w:color w:val="1F497D" w:themeColor="text2"/>
                <w:sz w:val="32"/>
                <w:szCs w:val="32"/>
              </w:rPr>
            </w:pPr>
            <w:r>
              <w:rPr>
                <w:rFonts w:ascii="Arial" w:hAnsi="Arial" w:cs="Arial"/>
                <w:b/>
                <w:bCs/>
                <w:color w:val="1F497D" w:themeColor="text2"/>
                <w:sz w:val="32"/>
                <w:szCs w:val="32"/>
              </w:rPr>
              <w:t>Comments</w:t>
            </w:r>
          </w:p>
        </w:tc>
      </w:tr>
      <w:tr w:rsidR="000306CA" w:rsidRPr="003B5CCA" w14:paraId="5A1E41C4" w14:textId="77777777" w:rsidTr="005E72A8">
        <w:tc>
          <w:tcPr>
            <w:tcW w:w="5949" w:type="dxa"/>
          </w:tcPr>
          <w:p w14:paraId="14952C7C" w14:textId="77777777" w:rsidR="000306CA" w:rsidRDefault="000306CA" w:rsidP="005E72A8">
            <w:pPr>
              <w:rPr>
                <w:rFonts w:ascii="Arial" w:hAnsi="Arial" w:cs="Arial"/>
                <w:b/>
                <w:bCs/>
                <w:color w:val="000000" w:themeColor="text1"/>
                <w:sz w:val="24"/>
                <w:szCs w:val="24"/>
              </w:rPr>
            </w:pPr>
            <w:r w:rsidRPr="0062367D">
              <w:rPr>
                <w:rFonts w:ascii="Arial" w:hAnsi="Arial" w:cs="Arial"/>
                <w:b/>
                <w:bCs/>
                <w:color w:val="000000" w:themeColor="text1"/>
                <w:sz w:val="24"/>
                <w:szCs w:val="24"/>
              </w:rPr>
              <w:t>Do all patients have access to the service?</w:t>
            </w:r>
          </w:p>
          <w:p w14:paraId="39D83F21" w14:textId="77777777" w:rsidR="000306CA" w:rsidRDefault="000306CA" w:rsidP="005E72A8">
            <w:pPr>
              <w:rPr>
                <w:rFonts w:ascii="Arial" w:hAnsi="Arial" w:cs="Arial"/>
                <w:b/>
                <w:bCs/>
                <w:color w:val="000000" w:themeColor="text1"/>
                <w:sz w:val="24"/>
                <w:szCs w:val="24"/>
              </w:rPr>
            </w:pPr>
          </w:p>
          <w:p w14:paraId="37FAA3AA" w14:textId="77777777" w:rsidR="000306CA" w:rsidRDefault="000306CA" w:rsidP="005E72A8">
            <w:pPr>
              <w:rPr>
                <w:rFonts w:ascii="Arial" w:hAnsi="Arial" w:cs="Arial"/>
                <w:b/>
                <w:bCs/>
                <w:color w:val="000000" w:themeColor="text1"/>
                <w:sz w:val="24"/>
                <w:szCs w:val="24"/>
              </w:rPr>
            </w:pPr>
          </w:p>
          <w:p w14:paraId="25657FF5" w14:textId="77777777" w:rsidR="000306CA" w:rsidRDefault="000306CA" w:rsidP="005E72A8">
            <w:pPr>
              <w:rPr>
                <w:rFonts w:ascii="Arial" w:hAnsi="Arial" w:cs="Arial"/>
                <w:b/>
                <w:bCs/>
                <w:color w:val="000000" w:themeColor="text1"/>
                <w:sz w:val="24"/>
                <w:szCs w:val="24"/>
              </w:rPr>
            </w:pPr>
          </w:p>
          <w:p w14:paraId="41EAB39E" w14:textId="77777777" w:rsidR="000306CA" w:rsidRDefault="000306CA" w:rsidP="005E72A8">
            <w:pPr>
              <w:rPr>
                <w:rFonts w:ascii="Arial" w:hAnsi="Arial" w:cs="Arial"/>
                <w:b/>
                <w:bCs/>
                <w:color w:val="000000" w:themeColor="text1"/>
                <w:sz w:val="24"/>
                <w:szCs w:val="24"/>
              </w:rPr>
            </w:pPr>
          </w:p>
          <w:p w14:paraId="63F99787" w14:textId="77777777" w:rsidR="000306CA" w:rsidRDefault="000306CA" w:rsidP="005E72A8">
            <w:pPr>
              <w:rPr>
                <w:rFonts w:ascii="Arial" w:hAnsi="Arial" w:cs="Arial"/>
                <w:b/>
                <w:bCs/>
                <w:color w:val="000000" w:themeColor="text1"/>
                <w:sz w:val="24"/>
                <w:szCs w:val="24"/>
              </w:rPr>
            </w:pPr>
          </w:p>
          <w:p w14:paraId="7936FBCB" w14:textId="77777777" w:rsidR="000306CA" w:rsidRPr="0062367D" w:rsidRDefault="000306CA" w:rsidP="005E72A8">
            <w:pPr>
              <w:rPr>
                <w:rFonts w:ascii="Arial" w:hAnsi="Arial" w:cs="Arial"/>
                <w:b/>
                <w:bCs/>
                <w:color w:val="000000" w:themeColor="text1"/>
                <w:sz w:val="24"/>
                <w:szCs w:val="24"/>
              </w:rPr>
            </w:pPr>
          </w:p>
          <w:p w14:paraId="4D668E36" w14:textId="77777777" w:rsidR="000306CA" w:rsidRPr="0062367D" w:rsidRDefault="000306CA" w:rsidP="005E72A8">
            <w:pPr>
              <w:rPr>
                <w:b/>
                <w:bCs/>
                <w:sz w:val="24"/>
                <w:szCs w:val="24"/>
              </w:rPr>
            </w:pPr>
          </w:p>
        </w:tc>
        <w:tc>
          <w:tcPr>
            <w:tcW w:w="1106" w:type="dxa"/>
          </w:tcPr>
          <w:p w14:paraId="726A8402" w14:textId="77777777" w:rsidR="000306CA" w:rsidRPr="003B5CCA" w:rsidRDefault="000306CA" w:rsidP="005E72A8">
            <w:pPr>
              <w:rPr>
                <w:b/>
                <w:bCs/>
                <w:sz w:val="24"/>
                <w:szCs w:val="24"/>
              </w:rPr>
            </w:pPr>
          </w:p>
        </w:tc>
        <w:tc>
          <w:tcPr>
            <w:tcW w:w="7966" w:type="dxa"/>
          </w:tcPr>
          <w:p w14:paraId="7B572B1F" w14:textId="77777777" w:rsidR="000306CA" w:rsidRPr="003B5CCA" w:rsidRDefault="000306CA" w:rsidP="005E72A8">
            <w:pPr>
              <w:rPr>
                <w:b/>
                <w:bCs/>
                <w:sz w:val="24"/>
                <w:szCs w:val="24"/>
              </w:rPr>
            </w:pPr>
          </w:p>
        </w:tc>
      </w:tr>
      <w:tr w:rsidR="000306CA" w14:paraId="7E606F55" w14:textId="77777777" w:rsidTr="005E72A8">
        <w:tc>
          <w:tcPr>
            <w:tcW w:w="5949" w:type="dxa"/>
          </w:tcPr>
          <w:p w14:paraId="55CDDFA2" w14:textId="77777777" w:rsidR="000306CA" w:rsidRDefault="000306CA" w:rsidP="005E72A8">
            <w:pPr>
              <w:rPr>
                <w:b/>
                <w:bCs/>
                <w:sz w:val="28"/>
                <w:szCs w:val="28"/>
              </w:rPr>
            </w:pPr>
            <w:r>
              <w:rPr>
                <w:b/>
                <w:bCs/>
                <w:sz w:val="28"/>
                <w:szCs w:val="28"/>
              </w:rPr>
              <w:t>Are all patients free from harm?</w:t>
            </w:r>
          </w:p>
          <w:p w14:paraId="5609251D" w14:textId="77777777" w:rsidR="000306CA" w:rsidRDefault="000306CA" w:rsidP="005E72A8">
            <w:pPr>
              <w:rPr>
                <w:b/>
                <w:bCs/>
                <w:sz w:val="28"/>
                <w:szCs w:val="28"/>
              </w:rPr>
            </w:pPr>
          </w:p>
          <w:p w14:paraId="37E1AC84" w14:textId="77777777" w:rsidR="000306CA" w:rsidRDefault="000306CA" w:rsidP="005E72A8">
            <w:pPr>
              <w:rPr>
                <w:b/>
                <w:bCs/>
                <w:sz w:val="28"/>
                <w:szCs w:val="28"/>
              </w:rPr>
            </w:pPr>
          </w:p>
          <w:p w14:paraId="67A41BC4" w14:textId="77777777" w:rsidR="000306CA" w:rsidRDefault="000306CA" w:rsidP="005E72A8">
            <w:pPr>
              <w:rPr>
                <w:b/>
                <w:bCs/>
                <w:sz w:val="28"/>
                <w:szCs w:val="28"/>
              </w:rPr>
            </w:pPr>
          </w:p>
          <w:p w14:paraId="1DCA29EA" w14:textId="77777777" w:rsidR="000306CA" w:rsidRDefault="000306CA" w:rsidP="005E72A8">
            <w:pPr>
              <w:rPr>
                <w:b/>
                <w:bCs/>
                <w:sz w:val="28"/>
                <w:szCs w:val="28"/>
              </w:rPr>
            </w:pPr>
          </w:p>
          <w:p w14:paraId="6FB6A536" w14:textId="77777777" w:rsidR="000306CA" w:rsidRDefault="000306CA" w:rsidP="005E72A8">
            <w:pPr>
              <w:rPr>
                <w:b/>
                <w:bCs/>
                <w:sz w:val="28"/>
                <w:szCs w:val="28"/>
              </w:rPr>
            </w:pPr>
          </w:p>
        </w:tc>
        <w:tc>
          <w:tcPr>
            <w:tcW w:w="1106" w:type="dxa"/>
          </w:tcPr>
          <w:p w14:paraId="4CECF317" w14:textId="77777777" w:rsidR="000306CA" w:rsidRDefault="000306CA" w:rsidP="005E72A8">
            <w:pPr>
              <w:jc w:val="center"/>
              <w:rPr>
                <w:b/>
                <w:bCs/>
                <w:sz w:val="28"/>
                <w:szCs w:val="28"/>
              </w:rPr>
            </w:pPr>
          </w:p>
        </w:tc>
        <w:tc>
          <w:tcPr>
            <w:tcW w:w="7966" w:type="dxa"/>
          </w:tcPr>
          <w:p w14:paraId="3936978B" w14:textId="77777777" w:rsidR="000306CA" w:rsidRDefault="000306CA" w:rsidP="005E72A8">
            <w:pPr>
              <w:jc w:val="center"/>
              <w:rPr>
                <w:b/>
                <w:bCs/>
                <w:sz w:val="28"/>
                <w:szCs w:val="28"/>
              </w:rPr>
            </w:pPr>
          </w:p>
        </w:tc>
      </w:tr>
      <w:tr w:rsidR="000306CA" w14:paraId="2BF6DBA5" w14:textId="77777777" w:rsidTr="005E72A8">
        <w:tc>
          <w:tcPr>
            <w:tcW w:w="5949" w:type="dxa"/>
          </w:tcPr>
          <w:p w14:paraId="549C06CA" w14:textId="77777777" w:rsidR="000306CA" w:rsidRDefault="000306CA" w:rsidP="005E72A8">
            <w:pPr>
              <w:rPr>
                <w:b/>
                <w:bCs/>
                <w:sz w:val="28"/>
                <w:szCs w:val="28"/>
              </w:rPr>
            </w:pPr>
            <w:r>
              <w:rPr>
                <w:b/>
                <w:bCs/>
                <w:sz w:val="28"/>
                <w:szCs w:val="28"/>
              </w:rPr>
              <w:t>Are all patient’s health needs being met?</w:t>
            </w:r>
          </w:p>
          <w:p w14:paraId="00BD576B" w14:textId="77777777" w:rsidR="000306CA" w:rsidRDefault="000306CA" w:rsidP="005E72A8">
            <w:pPr>
              <w:rPr>
                <w:b/>
                <w:bCs/>
                <w:sz w:val="28"/>
                <w:szCs w:val="28"/>
              </w:rPr>
            </w:pPr>
          </w:p>
          <w:p w14:paraId="7ACF43CA" w14:textId="77777777" w:rsidR="000306CA" w:rsidRDefault="000306CA" w:rsidP="005E72A8">
            <w:pPr>
              <w:rPr>
                <w:b/>
                <w:bCs/>
                <w:sz w:val="28"/>
                <w:szCs w:val="28"/>
              </w:rPr>
            </w:pPr>
          </w:p>
          <w:p w14:paraId="7C6884C1" w14:textId="77777777" w:rsidR="000306CA" w:rsidRDefault="000306CA" w:rsidP="005E72A8">
            <w:pPr>
              <w:rPr>
                <w:b/>
                <w:bCs/>
                <w:sz w:val="28"/>
                <w:szCs w:val="28"/>
              </w:rPr>
            </w:pPr>
          </w:p>
          <w:p w14:paraId="50B9ECE7" w14:textId="77777777" w:rsidR="000306CA" w:rsidRDefault="000306CA" w:rsidP="005E72A8">
            <w:pPr>
              <w:rPr>
                <w:b/>
                <w:bCs/>
                <w:sz w:val="28"/>
                <w:szCs w:val="28"/>
              </w:rPr>
            </w:pPr>
          </w:p>
          <w:p w14:paraId="07C23F73" w14:textId="77777777" w:rsidR="000306CA" w:rsidRDefault="000306CA" w:rsidP="005E72A8">
            <w:pPr>
              <w:rPr>
                <w:b/>
                <w:bCs/>
                <w:sz w:val="28"/>
                <w:szCs w:val="28"/>
              </w:rPr>
            </w:pPr>
          </w:p>
          <w:p w14:paraId="4208D6F9" w14:textId="77777777" w:rsidR="000306CA" w:rsidRDefault="000306CA" w:rsidP="005E72A8">
            <w:pPr>
              <w:rPr>
                <w:b/>
                <w:bCs/>
                <w:sz w:val="28"/>
                <w:szCs w:val="28"/>
              </w:rPr>
            </w:pPr>
          </w:p>
        </w:tc>
        <w:tc>
          <w:tcPr>
            <w:tcW w:w="1106" w:type="dxa"/>
          </w:tcPr>
          <w:p w14:paraId="682BF123" w14:textId="77777777" w:rsidR="000306CA" w:rsidRDefault="000306CA" w:rsidP="005E72A8">
            <w:pPr>
              <w:jc w:val="center"/>
              <w:rPr>
                <w:b/>
                <w:bCs/>
                <w:sz w:val="28"/>
                <w:szCs w:val="28"/>
              </w:rPr>
            </w:pPr>
          </w:p>
        </w:tc>
        <w:tc>
          <w:tcPr>
            <w:tcW w:w="7966" w:type="dxa"/>
          </w:tcPr>
          <w:p w14:paraId="78CEAE05" w14:textId="77777777" w:rsidR="000306CA" w:rsidRDefault="000306CA" w:rsidP="005E72A8">
            <w:pPr>
              <w:jc w:val="center"/>
              <w:rPr>
                <w:b/>
                <w:bCs/>
                <w:sz w:val="28"/>
                <w:szCs w:val="28"/>
              </w:rPr>
            </w:pPr>
          </w:p>
        </w:tc>
      </w:tr>
      <w:tr w:rsidR="000306CA" w14:paraId="03532802" w14:textId="77777777" w:rsidTr="000C39DA">
        <w:trPr>
          <w:trHeight w:val="1765"/>
        </w:trPr>
        <w:tc>
          <w:tcPr>
            <w:tcW w:w="5949" w:type="dxa"/>
          </w:tcPr>
          <w:p w14:paraId="38551D16" w14:textId="77777777" w:rsidR="000306CA" w:rsidRDefault="000306CA" w:rsidP="005E72A8">
            <w:pPr>
              <w:rPr>
                <w:b/>
                <w:bCs/>
                <w:sz w:val="28"/>
                <w:szCs w:val="28"/>
              </w:rPr>
            </w:pPr>
            <w:r>
              <w:rPr>
                <w:b/>
                <w:bCs/>
                <w:sz w:val="28"/>
                <w:szCs w:val="28"/>
              </w:rPr>
              <w:t>Are all patients reporting positive experiences?</w:t>
            </w:r>
          </w:p>
          <w:p w14:paraId="3449AE28" w14:textId="77777777" w:rsidR="000306CA" w:rsidRDefault="000306CA" w:rsidP="005E72A8">
            <w:pPr>
              <w:rPr>
                <w:b/>
                <w:bCs/>
                <w:sz w:val="28"/>
                <w:szCs w:val="28"/>
              </w:rPr>
            </w:pPr>
          </w:p>
          <w:p w14:paraId="09AB1438" w14:textId="77777777" w:rsidR="000306CA" w:rsidRDefault="000306CA" w:rsidP="005E72A8">
            <w:pPr>
              <w:rPr>
                <w:b/>
                <w:bCs/>
                <w:sz w:val="28"/>
                <w:szCs w:val="28"/>
              </w:rPr>
            </w:pPr>
          </w:p>
          <w:p w14:paraId="03335A1A" w14:textId="77777777" w:rsidR="000306CA" w:rsidRDefault="000306CA" w:rsidP="005E72A8">
            <w:pPr>
              <w:rPr>
                <w:b/>
                <w:bCs/>
                <w:sz w:val="28"/>
                <w:szCs w:val="28"/>
              </w:rPr>
            </w:pPr>
          </w:p>
          <w:p w14:paraId="64143BEF" w14:textId="77777777" w:rsidR="000306CA" w:rsidRDefault="000306CA" w:rsidP="005E72A8">
            <w:pPr>
              <w:rPr>
                <w:b/>
                <w:bCs/>
                <w:sz w:val="28"/>
                <w:szCs w:val="28"/>
              </w:rPr>
            </w:pPr>
          </w:p>
          <w:p w14:paraId="774C2B45" w14:textId="77777777" w:rsidR="000306CA" w:rsidRDefault="000306CA" w:rsidP="005E72A8">
            <w:pPr>
              <w:rPr>
                <w:b/>
                <w:bCs/>
                <w:sz w:val="28"/>
                <w:szCs w:val="28"/>
              </w:rPr>
            </w:pPr>
          </w:p>
        </w:tc>
        <w:tc>
          <w:tcPr>
            <w:tcW w:w="1106" w:type="dxa"/>
          </w:tcPr>
          <w:p w14:paraId="4024F90B" w14:textId="77777777" w:rsidR="000306CA" w:rsidRDefault="000306CA" w:rsidP="005E72A8">
            <w:pPr>
              <w:jc w:val="center"/>
              <w:rPr>
                <w:b/>
                <w:bCs/>
                <w:sz w:val="28"/>
                <w:szCs w:val="28"/>
              </w:rPr>
            </w:pPr>
          </w:p>
        </w:tc>
        <w:tc>
          <w:tcPr>
            <w:tcW w:w="7966" w:type="dxa"/>
          </w:tcPr>
          <w:p w14:paraId="6572E1F4" w14:textId="77777777" w:rsidR="000306CA" w:rsidRDefault="000306CA" w:rsidP="005E72A8">
            <w:pPr>
              <w:jc w:val="center"/>
              <w:rPr>
                <w:b/>
                <w:bCs/>
                <w:sz w:val="28"/>
                <w:szCs w:val="28"/>
              </w:rPr>
            </w:pPr>
          </w:p>
        </w:tc>
      </w:tr>
    </w:tbl>
    <w:p w14:paraId="28328A74" w14:textId="77777777" w:rsidR="000306CA" w:rsidRPr="003B5CCA" w:rsidRDefault="000306CA" w:rsidP="000306CA">
      <w:pPr>
        <w:rPr>
          <w:b/>
          <w:bCs/>
          <w:sz w:val="24"/>
          <w:szCs w:val="24"/>
        </w:rPr>
      </w:pPr>
    </w:p>
    <w:p w14:paraId="35F640B0" w14:textId="77777777" w:rsidR="000306CA" w:rsidRDefault="000306CA" w:rsidP="000306CA">
      <w:pPr>
        <w:jc w:val="center"/>
        <w:rPr>
          <w:b/>
          <w:bCs/>
          <w:sz w:val="28"/>
          <w:szCs w:val="28"/>
        </w:rPr>
      </w:pPr>
    </w:p>
    <w:p w14:paraId="431C616D" w14:textId="77777777" w:rsidR="000306CA" w:rsidRDefault="000306CA" w:rsidP="000306CA">
      <w:pPr>
        <w:jc w:val="center"/>
        <w:rPr>
          <w:b/>
          <w:bCs/>
          <w:sz w:val="28"/>
          <w:szCs w:val="28"/>
        </w:rPr>
      </w:pPr>
    </w:p>
    <w:p w14:paraId="32D262FF" w14:textId="77777777" w:rsidR="000306CA" w:rsidRDefault="000306CA" w:rsidP="000306CA"/>
    <w:p w14:paraId="4C2CA6A7" w14:textId="77777777" w:rsidR="000306CA" w:rsidRDefault="000306CA" w:rsidP="000306CA"/>
    <w:p w14:paraId="68024296" w14:textId="77777777" w:rsidR="000306CA" w:rsidRDefault="000306CA" w:rsidP="000306CA"/>
    <w:p w14:paraId="39C1603D" w14:textId="77777777" w:rsidR="000306CA" w:rsidRDefault="000306CA" w:rsidP="000306CA"/>
    <w:p w14:paraId="4A95E5A4" w14:textId="77777777" w:rsidR="000306CA" w:rsidRDefault="000306CA" w:rsidP="000306CA"/>
    <w:p w14:paraId="7397AA7A" w14:textId="77777777" w:rsidR="000306CA" w:rsidRDefault="000306CA" w:rsidP="000306CA"/>
    <w:p w14:paraId="1C740BB9" w14:textId="77777777" w:rsidR="000306CA" w:rsidRDefault="000306CA" w:rsidP="000306CA"/>
    <w:p w14:paraId="2AF2865C" w14:textId="77777777" w:rsidR="000306CA" w:rsidRDefault="000306CA" w:rsidP="000306CA"/>
    <w:p w14:paraId="35193C35" w14:textId="77777777" w:rsidR="000306CA" w:rsidRDefault="000306CA" w:rsidP="000306CA"/>
    <w:p w14:paraId="24278D5B" w14:textId="77777777" w:rsidR="000306CA" w:rsidRDefault="000306CA" w:rsidP="000306CA"/>
    <w:p w14:paraId="1C669635" w14:textId="77777777" w:rsidR="000306CA" w:rsidRDefault="000306CA" w:rsidP="000306CA"/>
    <w:p w14:paraId="269D20EF" w14:textId="77777777" w:rsidR="000306CA" w:rsidRDefault="000306CA" w:rsidP="000306CA"/>
    <w:p w14:paraId="750534B5" w14:textId="77777777" w:rsidR="000306CA" w:rsidRDefault="000306CA" w:rsidP="000306CA"/>
    <w:p w14:paraId="63C3F352" w14:textId="77777777" w:rsidR="000306CA" w:rsidRDefault="000306CA" w:rsidP="000306CA"/>
    <w:p w14:paraId="6F5A7C75" w14:textId="77777777" w:rsidR="000306CA" w:rsidRDefault="000306CA" w:rsidP="000306CA"/>
    <w:p w14:paraId="7D659561" w14:textId="77777777" w:rsidR="000306CA" w:rsidRDefault="000306CA" w:rsidP="000306CA"/>
    <w:p w14:paraId="0A5ACE6F" w14:textId="77777777" w:rsidR="000C39DA" w:rsidRDefault="000C39DA" w:rsidP="000C39DA">
      <w:pPr>
        <w:jc w:val="center"/>
        <w:rPr>
          <w:rFonts w:ascii="Arial" w:hAnsi="Arial" w:cs="Arial"/>
          <w:b/>
          <w:bCs/>
          <w:sz w:val="32"/>
          <w:szCs w:val="32"/>
        </w:rPr>
      </w:pPr>
    </w:p>
    <w:p w14:paraId="343C6288" w14:textId="2FBD405C" w:rsidR="000C39DA" w:rsidRPr="0062367D" w:rsidRDefault="000C39DA" w:rsidP="000C39DA">
      <w:pPr>
        <w:jc w:val="center"/>
        <w:rPr>
          <w:rFonts w:ascii="Arial" w:hAnsi="Arial" w:cs="Arial"/>
          <w:b/>
          <w:bCs/>
          <w:sz w:val="32"/>
          <w:szCs w:val="32"/>
        </w:rPr>
      </w:pPr>
      <w:r w:rsidRPr="0062367D">
        <w:rPr>
          <w:rFonts w:ascii="Arial" w:hAnsi="Arial" w:cs="Arial"/>
          <w:b/>
          <w:bCs/>
          <w:sz w:val="32"/>
          <w:szCs w:val="32"/>
        </w:rPr>
        <w:t>Scor</w:t>
      </w:r>
      <w:r>
        <w:rPr>
          <w:rFonts w:ascii="Arial" w:hAnsi="Arial" w:cs="Arial"/>
          <w:b/>
          <w:bCs/>
          <w:sz w:val="32"/>
          <w:szCs w:val="32"/>
        </w:rPr>
        <w:t>ing Guide</w:t>
      </w:r>
    </w:p>
    <w:p w14:paraId="1C6234EC" w14:textId="77777777" w:rsidR="000C39DA" w:rsidRDefault="000C39DA"/>
    <w:tbl>
      <w:tblPr>
        <w:tblStyle w:val="TableGrid"/>
        <w:tblW w:w="0" w:type="auto"/>
        <w:tblLook w:val="04A0" w:firstRow="1" w:lastRow="0" w:firstColumn="1" w:lastColumn="0" w:noHBand="0" w:noVBand="1"/>
      </w:tblPr>
      <w:tblGrid>
        <w:gridCol w:w="7650"/>
        <w:gridCol w:w="7938"/>
      </w:tblGrid>
      <w:tr w:rsidR="00451ED6" w14:paraId="687223DA" w14:textId="77777777" w:rsidTr="00451ED6">
        <w:tc>
          <w:tcPr>
            <w:tcW w:w="7650" w:type="dxa"/>
            <w:shd w:val="clear" w:color="auto" w:fill="FF0000"/>
          </w:tcPr>
          <w:p w14:paraId="468274D6" w14:textId="15C910C8" w:rsidR="00451ED6" w:rsidRPr="00534DF5" w:rsidRDefault="00451ED6" w:rsidP="00534DF5">
            <w:pPr>
              <w:pStyle w:val="ListParagraph"/>
              <w:numPr>
                <w:ilvl w:val="0"/>
                <w:numId w:val="32"/>
              </w:numPr>
              <w:rPr>
                <w:b/>
                <w:bCs/>
                <w:sz w:val="40"/>
                <w:szCs w:val="40"/>
              </w:rPr>
            </w:pPr>
            <w:r w:rsidRPr="00534DF5">
              <w:rPr>
                <w:b/>
                <w:bCs/>
                <w:sz w:val="40"/>
                <w:szCs w:val="40"/>
              </w:rPr>
              <w:t>Underdeveloped</w:t>
            </w:r>
          </w:p>
          <w:p w14:paraId="1D2A323B" w14:textId="2B106666" w:rsidR="00534DF5" w:rsidRPr="00534DF5" w:rsidRDefault="00534DF5" w:rsidP="00534DF5">
            <w:pPr>
              <w:pStyle w:val="ListParagraph"/>
              <w:ind w:left="1080"/>
              <w:rPr>
                <w:b/>
                <w:bCs/>
                <w:sz w:val="40"/>
                <w:szCs w:val="40"/>
              </w:rPr>
            </w:pPr>
          </w:p>
        </w:tc>
        <w:tc>
          <w:tcPr>
            <w:tcW w:w="7938" w:type="dxa"/>
            <w:shd w:val="clear" w:color="auto" w:fill="FFC000"/>
          </w:tcPr>
          <w:p w14:paraId="76D5D114" w14:textId="7BC18C6B" w:rsidR="00451ED6" w:rsidRPr="00451ED6" w:rsidRDefault="00534DF5" w:rsidP="00A6656F">
            <w:pPr>
              <w:rPr>
                <w:b/>
                <w:bCs/>
                <w:sz w:val="40"/>
                <w:szCs w:val="40"/>
              </w:rPr>
            </w:pPr>
            <w:r>
              <w:rPr>
                <w:b/>
                <w:bCs/>
                <w:sz w:val="40"/>
                <w:szCs w:val="40"/>
              </w:rPr>
              <w:tab/>
            </w:r>
            <w:r w:rsidR="00451ED6" w:rsidRPr="00451ED6">
              <w:rPr>
                <w:b/>
                <w:bCs/>
                <w:sz w:val="40"/>
                <w:szCs w:val="40"/>
              </w:rPr>
              <w:t>2</w:t>
            </w:r>
            <w:r>
              <w:rPr>
                <w:b/>
                <w:bCs/>
                <w:sz w:val="40"/>
                <w:szCs w:val="40"/>
              </w:rPr>
              <w:t>)</w:t>
            </w:r>
            <w:r w:rsidR="00451ED6" w:rsidRPr="00451ED6">
              <w:rPr>
                <w:b/>
                <w:bCs/>
                <w:sz w:val="40"/>
                <w:szCs w:val="40"/>
              </w:rPr>
              <w:t xml:space="preserve"> </w:t>
            </w:r>
            <w:r w:rsidR="00451ED6" w:rsidRPr="00451ED6">
              <w:rPr>
                <w:b/>
                <w:bCs/>
                <w:sz w:val="40"/>
                <w:szCs w:val="40"/>
              </w:rPr>
              <w:tab/>
              <w:t>Developing</w:t>
            </w:r>
          </w:p>
        </w:tc>
      </w:tr>
      <w:tr w:rsidR="00451ED6" w14:paraId="667ACBAF" w14:textId="77777777" w:rsidTr="00451ED6">
        <w:tc>
          <w:tcPr>
            <w:tcW w:w="7650" w:type="dxa"/>
          </w:tcPr>
          <w:p w14:paraId="6BB76521" w14:textId="5DBFE652" w:rsidR="00451ED6" w:rsidRDefault="00451ED6" w:rsidP="00A6656F">
            <w:pPr>
              <w:rPr>
                <w:b/>
                <w:bCs/>
              </w:rPr>
            </w:pPr>
          </w:p>
          <w:p w14:paraId="6C3CF5C1" w14:textId="553C5FF4" w:rsidR="00451ED6" w:rsidRDefault="00451ED6" w:rsidP="00A6656F">
            <w:pPr>
              <w:rPr>
                <w:b/>
                <w:bCs/>
              </w:rPr>
            </w:pPr>
          </w:p>
          <w:p w14:paraId="448DE21C" w14:textId="0839F700" w:rsidR="00451ED6" w:rsidRDefault="000C39DA" w:rsidP="00451ED6">
            <w:pPr>
              <w:jc w:val="right"/>
              <w:rPr>
                <w:b/>
                <w:bCs/>
                <w:sz w:val="36"/>
                <w:szCs w:val="36"/>
              </w:rPr>
            </w:pPr>
            <w:r>
              <w:rPr>
                <w:b/>
                <w:bCs/>
                <w:noProof/>
              </w:rPr>
              <w:drawing>
                <wp:anchor distT="0" distB="0" distL="114300" distR="114300" simplePos="0" relativeHeight="251667456" behindDoc="0" locked="0" layoutInCell="1" allowOverlap="1" wp14:anchorId="45D0E58A" wp14:editId="2B14A46F">
                  <wp:simplePos x="0" y="0"/>
                  <wp:positionH relativeFrom="column">
                    <wp:posOffset>264795</wp:posOffset>
                  </wp:positionH>
                  <wp:positionV relativeFrom="paragraph">
                    <wp:posOffset>40640</wp:posOffset>
                  </wp:positionV>
                  <wp:extent cx="1123950" cy="1219200"/>
                  <wp:effectExtent l="0" t="0" r="0" b="0"/>
                  <wp:wrapThrough wrapText="bothSides">
                    <wp:wrapPolygon edited="0">
                      <wp:start x="9153" y="1350"/>
                      <wp:lineTo x="6956" y="2363"/>
                      <wp:lineTo x="1831" y="6075"/>
                      <wp:lineTo x="1831" y="13838"/>
                      <wp:lineTo x="5125" y="18225"/>
                      <wp:lineTo x="9153" y="19913"/>
                      <wp:lineTo x="12447" y="19913"/>
                      <wp:lineTo x="16108" y="18225"/>
                      <wp:lineTo x="19769" y="13500"/>
                      <wp:lineTo x="19769" y="6075"/>
                      <wp:lineTo x="15010" y="2700"/>
                      <wp:lineTo x="12081" y="1350"/>
                      <wp:lineTo x="9153" y="1350"/>
                    </wp:wrapPolygon>
                  </wp:wrapThrough>
                  <wp:docPr id="1478299299" name="Graphic 1" descr="Sad face outli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8299299" name="Graphic 1478299299" descr="Sad face outline outline"/>
                          <pic:cNvPicPr/>
                        </pic:nvPicPr>
                        <pic:blipFill>
                          <a:blip r:embed="rId8">
                            <a:duotone>
                              <a:schemeClr val="accent2">
                                <a:shade val="45000"/>
                                <a:satMod val="135000"/>
                              </a:schemeClr>
                              <a:prstClr val="white"/>
                            </a:duotone>
                            <a:lum contrast="2000"/>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123950" cy="1219200"/>
                          </a:xfrm>
                          <a:prstGeom prst="rect">
                            <a:avLst/>
                          </a:prstGeom>
                        </pic:spPr>
                      </pic:pic>
                    </a:graphicData>
                  </a:graphic>
                  <wp14:sizeRelH relativeFrom="page">
                    <wp14:pctWidth>0</wp14:pctWidth>
                  </wp14:sizeRelH>
                  <wp14:sizeRelV relativeFrom="page">
                    <wp14:pctHeight>0</wp14:pctHeight>
                  </wp14:sizeRelV>
                </wp:anchor>
              </w:drawing>
            </w:r>
          </w:p>
          <w:p w14:paraId="22880538" w14:textId="77777777" w:rsidR="00E42A78" w:rsidRDefault="00451ED6" w:rsidP="00E42A78">
            <w:pPr>
              <w:rPr>
                <w:b/>
                <w:bCs/>
                <w:sz w:val="36"/>
                <w:szCs w:val="36"/>
              </w:rPr>
            </w:pPr>
            <w:r w:rsidRPr="00451ED6">
              <w:rPr>
                <w:b/>
                <w:bCs/>
                <w:sz w:val="36"/>
                <w:szCs w:val="36"/>
              </w:rPr>
              <w:t>People from all protected groups</w:t>
            </w:r>
          </w:p>
          <w:p w14:paraId="2FE81CBB" w14:textId="1C421AB5" w:rsidR="00451ED6" w:rsidRDefault="00E42A78" w:rsidP="00E42A78">
            <w:pPr>
              <w:rPr>
                <w:b/>
                <w:bCs/>
                <w:sz w:val="36"/>
                <w:szCs w:val="36"/>
              </w:rPr>
            </w:pPr>
            <w:r w:rsidRPr="00451ED6">
              <w:rPr>
                <w:b/>
                <w:bCs/>
                <w:sz w:val="36"/>
                <w:szCs w:val="36"/>
              </w:rPr>
              <w:t>F</w:t>
            </w:r>
            <w:r w:rsidR="00451ED6" w:rsidRPr="00451ED6">
              <w:rPr>
                <w:b/>
                <w:bCs/>
                <w:sz w:val="36"/>
                <w:szCs w:val="36"/>
              </w:rPr>
              <w:t>air</w:t>
            </w:r>
            <w:r>
              <w:rPr>
                <w:b/>
                <w:bCs/>
                <w:sz w:val="36"/>
                <w:szCs w:val="36"/>
              </w:rPr>
              <w:t xml:space="preserve"> </w:t>
            </w:r>
            <w:r w:rsidR="00451ED6" w:rsidRPr="00451ED6">
              <w:rPr>
                <w:b/>
                <w:bCs/>
                <w:sz w:val="36"/>
                <w:szCs w:val="36"/>
              </w:rPr>
              <w:t>poorly</w:t>
            </w:r>
            <w:r>
              <w:rPr>
                <w:b/>
                <w:bCs/>
                <w:sz w:val="36"/>
                <w:szCs w:val="36"/>
              </w:rPr>
              <w:t xml:space="preserve"> </w:t>
            </w:r>
            <w:r w:rsidR="00451ED6" w:rsidRPr="00451ED6">
              <w:rPr>
                <w:b/>
                <w:bCs/>
                <w:sz w:val="36"/>
                <w:szCs w:val="36"/>
              </w:rPr>
              <w:t xml:space="preserve">compared to </w:t>
            </w:r>
            <w:proofErr w:type="gramStart"/>
            <w:r w:rsidR="00451ED6" w:rsidRPr="00451ED6">
              <w:rPr>
                <w:b/>
                <w:bCs/>
                <w:sz w:val="36"/>
                <w:szCs w:val="36"/>
              </w:rPr>
              <w:t>people</w:t>
            </w:r>
            <w:proofErr w:type="gramEnd"/>
          </w:p>
          <w:p w14:paraId="1F5B0789" w14:textId="2BB32630" w:rsidR="00451ED6" w:rsidRDefault="00451ED6" w:rsidP="00E42A78">
            <w:pPr>
              <w:rPr>
                <w:b/>
                <w:bCs/>
                <w:sz w:val="36"/>
                <w:szCs w:val="36"/>
              </w:rPr>
            </w:pPr>
            <w:r>
              <w:rPr>
                <w:b/>
                <w:bCs/>
                <w:sz w:val="36"/>
                <w:szCs w:val="36"/>
              </w:rPr>
              <w:t xml:space="preserve"> </w:t>
            </w:r>
            <w:r w:rsidR="000C39DA">
              <w:rPr>
                <w:b/>
                <w:bCs/>
                <w:sz w:val="36"/>
                <w:szCs w:val="36"/>
              </w:rPr>
              <w:t xml:space="preserve">    </w:t>
            </w:r>
            <w:r w:rsidRPr="00451ED6">
              <w:rPr>
                <w:b/>
                <w:bCs/>
                <w:sz w:val="36"/>
                <w:szCs w:val="36"/>
              </w:rPr>
              <w:t>overall / No evidence</w:t>
            </w:r>
          </w:p>
          <w:p w14:paraId="46A6E6B5" w14:textId="3256DFE7" w:rsidR="00E42A78" w:rsidRPr="00E42A78" w:rsidRDefault="00E42A78" w:rsidP="00E42A78">
            <w:pPr>
              <w:rPr>
                <w:b/>
                <w:bCs/>
                <w:sz w:val="36"/>
                <w:szCs w:val="36"/>
              </w:rPr>
            </w:pPr>
            <w:r>
              <w:rPr>
                <w:b/>
                <w:bCs/>
                <w:sz w:val="36"/>
                <w:szCs w:val="36"/>
              </w:rPr>
              <w:t xml:space="preserve"> </w:t>
            </w:r>
          </w:p>
          <w:p w14:paraId="7DD65821" w14:textId="77777777" w:rsidR="00451ED6" w:rsidRDefault="00451ED6" w:rsidP="00A6656F">
            <w:pPr>
              <w:rPr>
                <w:b/>
                <w:bCs/>
              </w:rPr>
            </w:pPr>
          </w:p>
        </w:tc>
        <w:tc>
          <w:tcPr>
            <w:tcW w:w="7938" w:type="dxa"/>
          </w:tcPr>
          <w:p w14:paraId="3534F048" w14:textId="77777777" w:rsidR="00E42A78" w:rsidRDefault="00E42A78" w:rsidP="00E42A78">
            <w:pPr>
              <w:rPr>
                <w:b/>
                <w:bCs/>
                <w:sz w:val="36"/>
                <w:szCs w:val="36"/>
              </w:rPr>
            </w:pPr>
          </w:p>
          <w:p w14:paraId="600C5732" w14:textId="5F37074A" w:rsidR="00E42A78" w:rsidRDefault="00E42A78" w:rsidP="00E42A78">
            <w:pPr>
              <w:rPr>
                <w:b/>
                <w:bCs/>
                <w:sz w:val="36"/>
                <w:szCs w:val="36"/>
              </w:rPr>
            </w:pPr>
            <w:r>
              <w:rPr>
                <w:b/>
                <w:bCs/>
                <w:noProof/>
                <w:sz w:val="36"/>
                <w:szCs w:val="36"/>
              </w:rPr>
              <w:drawing>
                <wp:anchor distT="0" distB="0" distL="114300" distR="114300" simplePos="0" relativeHeight="251668480" behindDoc="0" locked="0" layoutInCell="1" allowOverlap="1" wp14:anchorId="213CC238" wp14:editId="5D1F8D54">
                  <wp:simplePos x="0" y="0"/>
                  <wp:positionH relativeFrom="column">
                    <wp:posOffset>55245</wp:posOffset>
                  </wp:positionH>
                  <wp:positionV relativeFrom="paragraph">
                    <wp:posOffset>154940</wp:posOffset>
                  </wp:positionV>
                  <wp:extent cx="1166400" cy="1166400"/>
                  <wp:effectExtent l="0" t="0" r="0" b="0"/>
                  <wp:wrapThrough wrapText="bothSides">
                    <wp:wrapPolygon edited="0">
                      <wp:start x="8118" y="1412"/>
                      <wp:lineTo x="6000" y="2824"/>
                      <wp:lineTo x="1765" y="6706"/>
                      <wp:lineTo x="1765" y="14471"/>
                      <wp:lineTo x="7059" y="19059"/>
                      <wp:lineTo x="8118" y="19765"/>
                      <wp:lineTo x="13059" y="19765"/>
                      <wp:lineTo x="14824" y="19059"/>
                      <wp:lineTo x="19412" y="14824"/>
                      <wp:lineTo x="19765" y="7059"/>
                      <wp:lineTo x="15529" y="3176"/>
                      <wp:lineTo x="13059" y="1412"/>
                      <wp:lineTo x="8118" y="1412"/>
                    </wp:wrapPolygon>
                  </wp:wrapThrough>
                  <wp:docPr id="1461529299" name="Graphic 2" descr="Neutral face outli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1529299" name="Graphic 1461529299" descr="Neutral face outline with solid fill"/>
                          <pic:cNvPicPr/>
                        </pic:nvPicPr>
                        <pic:blipFill>
                          <a:blip r:embed="rId10">
                            <a:duotone>
                              <a:schemeClr val="accent6">
                                <a:shade val="45000"/>
                                <a:satMod val="135000"/>
                              </a:schemeClr>
                              <a:prstClr val="white"/>
                            </a:duotone>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166400" cy="1166400"/>
                          </a:xfrm>
                          <a:prstGeom prst="rect">
                            <a:avLst/>
                          </a:prstGeom>
                        </pic:spPr>
                      </pic:pic>
                    </a:graphicData>
                  </a:graphic>
                  <wp14:sizeRelH relativeFrom="margin">
                    <wp14:pctWidth>0</wp14:pctWidth>
                  </wp14:sizeRelH>
                  <wp14:sizeRelV relativeFrom="margin">
                    <wp14:pctHeight>0</wp14:pctHeight>
                  </wp14:sizeRelV>
                </wp:anchor>
              </w:drawing>
            </w:r>
          </w:p>
          <w:p w14:paraId="10546033" w14:textId="54E5A406" w:rsidR="00E42A78" w:rsidRDefault="00E42A78" w:rsidP="00E42A78">
            <w:pPr>
              <w:rPr>
                <w:b/>
                <w:bCs/>
                <w:sz w:val="36"/>
                <w:szCs w:val="36"/>
              </w:rPr>
            </w:pPr>
            <w:r w:rsidRPr="00451ED6">
              <w:rPr>
                <w:b/>
                <w:bCs/>
                <w:sz w:val="36"/>
                <w:szCs w:val="36"/>
              </w:rPr>
              <w:t>People from</w:t>
            </w:r>
            <w:r>
              <w:rPr>
                <w:b/>
                <w:bCs/>
                <w:sz w:val="36"/>
                <w:szCs w:val="36"/>
              </w:rPr>
              <w:t xml:space="preserve"> some</w:t>
            </w:r>
            <w:r w:rsidRPr="00451ED6">
              <w:rPr>
                <w:b/>
                <w:bCs/>
                <w:sz w:val="36"/>
                <w:szCs w:val="36"/>
              </w:rPr>
              <w:t xml:space="preserve"> protected groups</w:t>
            </w:r>
          </w:p>
          <w:p w14:paraId="0FFB432C" w14:textId="171B0E56" w:rsidR="00E42A78" w:rsidRDefault="00E42A78" w:rsidP="00E42A78">
            <w:pPr>
              <w:rPr>
                <w:b/>
                <w:bCs/>
                <w:sz w:val="36"/>
                <w:szCs w:val="36"/>
              </w:rPr>
            </w:pPr>
            <w:r w:rsidRPr="00451ED6">
              <w:rPr>
                <w:b/>
                <w:bCs/>
                <w:sz w:val="36"/>
                <w:szCs w:val="36"/>
              </w:rPr>
              <w:t>Fair</w:t>
            </w:r>
            <w:r>
              <w:rPr>
                <w:b/>
                <w:bCs/>
                <w:sz w:val="36"/>
                <w:szCs w:val="36"/>
              </w:rPr>
              <w:t xml:space="preserve"> </w:t>
            </w:r>
            <w:r>
              <w:rPr>
                <w:b/>
                <w:bCs/>
                <w:sz w:val="36"/>
                <w:szCs w:val="36"/>
              </w:rPr>
              <w:t>as well as</w:t>
            </w:r>
            <w:r w:rsidRPr="00451ED6">
              <w:rPr>
                <w:b/>
                <w:bCs/>
                <w:sz w:val="36"/>
                <w:szCs w:val="36"/>
              </w:rPr>
              <w:t xml:space="preserve"> people</w:t>
            </w:r>
          </w:p>
          <w:p w14:paraId="354C9CC4" w14:textId="4AB8E719" w:rsidR="00E42A78" w:rsidRDefault="00E42A78" w:rsidP="00E42A78">
            <w:pPr>
              <w:rPr>
                <w:b/>
                <w:bCs/>
                <w:sz w:val="36"/>
                <w:szCs w:val="36"/>
              </w:rPr>
            </w:pPr>
            <w:r>
              <w:rPr>
                <w:b/>
                <w:bCs/>
                <w:sz w:val="36"/>
                <w:szCs w:val="36"/>
              </w:rPr>
              <w:t xml:space="preserve"> </w:t>
            </w:r>
            <w:r w:rsidRPr="00451ED6">
              <w:rPr>
                <w:b/>
                <w:bCs/>
                <w:sz w:val="36"/>
                <w:szCs w:val="36"/>
              </w:rPr>
              <w:t xml:space="preserve">overall </w:t>
            </w:r>
          </w:p>
          <w:p w14:paraId="22FFE672" w14:textId="60D137A6" w:rsidR="00451ED6" w:rsidRDefault="00451ED6" w:rsidP="00A6656F">
            <w:pPr>
              <w:rPr>
                <w:b/>
                <w:bCs/>
              </w:rPr>
            </w:pPr>
          </w:p>
        </w:tc>
      </w:tr>
      <w:tr w:rsidR="00451ED6" w14:paraId="7AE67236" w14:textId="77777777" w:rsidTr="00451ED6">
        <w:tc>
          <w:tcPr>
            <w:tcW w:w="7650" w:type="dxa"/>
            <w:shd w:val="clear" w:color="auto" w:fill="00B050"/>
          </w:tcPr>
          <w:p w14:paraId="6C7C46E4" w14:textId="76B8792F" w:rsidR="00451ED6" w:rsidRPr="00534DF5" w:rsidRDefault="00451ED6" w:rsidP="00534DF5">
            <w:pPr>
              <w:pStyle w:val="ListParagraph"/>
              <w:numPr>
                <w:ilvl w:val="0"/>
                <w:numId w:val="32"/>
              </w:numPr>
              <w:rPr>
                <w:b/>
                <w:bCs/>
                <w:sz w:val="40"/>
                <w:szCs w:val="40"/>
              </w:rPr>
            </w:pPr>
            <w:r w:rsidRPr="00534DF5">
              <w:rPr>
                <w:b/>
                <w:bCs/>
                <w:sz w:val="40"/>
                <w:szCs w:val="40"/>
              </w:rPr>
              <w:t>Achieving</w:t>
            </w:r>
          </w:p>
          <w:p w14:paraId="0FE4D650" w14:textId="260EF976" w:rsidR="00534DF5" w:rsidRPr="00534DF5" w:rsidRDefault="00534DF5" w:rsidP="00534DF5">
            <w:pPr>
              <w:ind w:left="360"/>
              <w:rPr>
                <w:b/>
                <w:bCs/>
                <w:sz w:val="40"/>
                <w:szCs w:val="40"/>
              </w:rPr>
            </w:pPr>
          </w:p>
        </w:tc>
        <w:tc>
          <w:tcPr>
            <w:tcW w:w="7938" w:type="dxa"/>
            <w:shd w:val="clear" w:color="auto" w:fill="7030A0"/>
          </w:tcPr>
          <w:p w14:paraId="58FE7774" w14:textId="4B34EC1E" w:rsidR="00451ED6" w:rsidRPr="00451ED6" w:rsidRDefault="00534DF5" w:rsidP="00A6656F">
            <w:pPr>
              <w:rPr>
                <w:b/>
                <w:bCs/>
                <w:sz w:val="40"/>
                <w:szCs w:val="40"/>
              </w:rPr>
            </w:pPr>
            <w:r>
              <w:rPr>
                <w:b/>
                <w:bCs/>
                <w:sz w:val="40"/>
                <w:szCs w:val="40"/>
              </w:rPr>
              <w:tab/>
            </w:r>
            <w:r w:rsidR="00451ED6" w:rsidRPr="00451ED6">
              <w:rPr>
                <w:b/>
                <w:bCs/>
                <w:sz w:val="40"/>
                <w:szCs w:val="40"/>
              </w:rPr>
              <w:t>4</w:t>
            </w:r>
            <w:r>
              <w:rPr>
                <w:b/>
                <w:bCs/>
                <w:sz w:val="40"/>
                <w:szCs w:val="40"/>
              </w:rPr>
              <w:t>)</w:t>
            </w:r>
            <w:r w:rsidR="00451ED6" w:rsidRPr="00451ED6">
              <w:rPr>
                <w:b/>
                <w:bCs/>
                <w:sz w:val="40"/>
                <w:szCs w:val="40"/>
              </w:rPr>
              <w:t xml:space="preserve"> </w:t>
            </w:r>
            <w:r w:rsidR="00451ED6" w:rsidRPr="00451ED6">
              <w:rPr>
                <w:b/>
                <w:bCs/>
                <w:sz w:val="40"/>
                <w:szCs w:val="40"/>
              </w:rPr>
              <w:tab/>
              <w:t>Excelling</w:t>
            </w:r>
          </w:p>
        </w:tc>
      </w:tr>
      <w:tr w:rsidR="00451ED6" w14:paraId="211C8FDE" w14:textId="77777777" w:rsidTr="00451ED6">
        <w:tc>
          <w:tcPr>
            <w:tcW w:w="7650" w:type="dxa"/>
          </w:tcPr>
          <w:p w14:paraId="74EC5E3F" w14:textId="77777777" w:rsidR="00451ED6" w:rsidRDefault="00451ED6" w:rsidP="00A6656F">
            <w:pPr>
              <w:rPr>
                <w:b/>
                <w:bCs/>
              </w:rPr>
            </w:pPr>
          </w:p>
          <w:p w14:paraId="392148C9" w14:textId="0D421EB5" w:rsidR="00451ED6" w:rsidRDefault="00451ED6" w:rsidP="00A6656F">
            <w:pPr>
              <w:rPr>
                <w:b/>
                <w:bCs/>
              </w:rPr>
            </w:pPr>
          </w:p>
          <w:p w14:paraId="7F22D241" w14:textId="2FC9454A" w:rsidR="00451ED6" w:rsidRDefault="00E42A78" w:rsidP="00A6656F">
            <w:pPr>
              <w:rPr>
                <w:b/>
                <w:bCs/>
              </w:rPr>
            </w:pPr>
            <w:r>
              <w:rPr>
                <w:b/>
                <w:bCs/>
                <w:noProof/>
              </w:rPr>
              <w:drawing>
                <wp:anchor distT="0" distB="0" distL="114300" distR="114300" simplePos="0" relativeHeight="251669504" behindDoc="0" locked="0" layoutInCell="1" allowOverlap="1" wp14:anchorId="3A45F915" wp14:editId="4CF3FE53">
                  <wp:simplePos x="0" y="0"/>
                  <wp:positionH relativeFrom="column">
                    <wp:posOffset>302895</wp:posOffset>
                  </wp:positionH>
                  <wp:positionV relativeFrom="paragraph">
                    <wp:posOffset>120015</wp:posOffset>
                  </wp:positionV>
                  <wp:extent cx="1166400" cy="1166400"/>
                  <wp:effectExtent l="0" t="0" r="0" b="0"/>
                  <wp:wrapThrough wrapText="bothSides">
                    <wp:wrapPolygon edited="0">
                      <wp:start x="8118" y="1412"/>
                      <wp:lineTo x="6000" y="2824"/>
                      <wp:lineTo x="1765" y="6706"/>
                      <wp:lineTo x="1765" y="14471"/>
                      <wp:lineTo x="7059" y="19059"/>
                      <wp:lineTo x="8118" y="19765"/>
                      <wp:lineTo x="13059" y="19765"/>
                      <wp:lineTo x="14824" y="19059"/>
                      <wp:lineTo x="19412" y="14824"/>
                      <wp:lineTo x="19765" y="7059"/>
                      <wp:lineTo x="15529" y="3176"/>
                      <wp:lineTo x="13059" y="1412"/>
                      <wp:lineTo x="8118" y="1412"/>
                    </wp:wrapPolygon>
                  </wp:wrapThrough>
                  <wp:docPr id="716047076" name="Graphic 3" descr="Smiling face outli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047076" name="Graphic 716047076" descr="Smiling face outline with solid fill"/>
                          <pic:cNvPicPr/>
                        </pic:nvPicPr>
                        <pic:blipFill>
                          <a:blip r:embed="rId12">
                            <a:duotone>
                              <a:schemeClr val="accent3">
                                <a:shade val="45000"/>
                                <a:satMod val="135000"/>
                              </a:schemeClr>
                              <a:prstClr val="white"/>
                            </a:duotone>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166400" cy="1166400"/>
                          </a:xfrm>
                          <a:prstGeom prst="rect">
                            <a:avLst/>
                          </a:prstGeom>
                        </pic:spPr>
                      </pic:pic>
                    </a:graphicData>
                  </a:graphic>
                  <wp14:sizeRelH relativeFrom="margin">
                    <wp14:pctWidth>0</wp14:pctWidth>
                  </wp14:sizeRelH>
                  <wp14:sizeRelV relativeFrom="margin">
                    <wp14:pctHeight>0</wp14:pctHeight>
                  </wp14:sizeRelV>
                </wp:anchor>
              </w:drawing>
            </w:r>
          </w:p>
          <w:p w14:paraId="1C48E5DA" w14:textId="429EC879" w:rsidR="00E42A78" w:rsidRDefault="00E42A78" w:rsidP="00E42A78">
            <w:pPr>
              <w:rPr>
                <w:b/>
                <w:bCs/>
                <w:sz w:val="36"/>
                <w:szCs w:val="36"/>
              </w:rPr>
            </w:pPr>
            <w:r>
              <w:rPr>
                <w:b/>
                <w:bCs/>
                <w:sz w:val="36"/>
                <w:szCs w:val="36"/>
              </w:rPr>
              <w:t xml:space="preserve">  </w:t>
            </w:r>
            <w:r w:rsidRPr="00451ED6">
              <w:rPr>
                <w:b/>
                <w:bCs/>
                <w:sz w:val="36"/>
                <w:szCs w:val="36"/>
              </w:rPr>
              <w:t>People from</w:t>
            </w:r>
            <w:r>
              <w:rPr>
                <w:b/>
                <w:bCs/>
                <w:sz w:val="36"/>
                <w:szCs w:val="36"/>
              </w:rPr>
              <w:t xml:space="preserve"> most </w:t>
            </w:r>
            <w:r w:rsidRPr="00451ED6">
              <w:rPr>
                <w:b/>
                <w:bCs/>
                <w:sz w:val="36"/>
                <w:szCs w:val="36"/>
              </w:rPr>
              <w:t>protected groups</w:t>
            </w:r>
            <w:r>
              <w:rPr>
                <w:b/>
                <w:bCs/>
                <w:sz w:val="36"/>
                <w:szCs w:val="36"/>
              </w:rPr>
              <w:t xml:space="preserve"> </w:t>
            </w:r>
            <w:r w:rsidRPr="00451ED6">
              <w:rPr>
                <w:b/>
                <w:bCs/>
                <w:sz w:val="36"/>
                <w:szCs w:val="36"/>
              </w:rPr>
              <w:t>Fair</w:t>
            </w:r>
            <w:r>
              <w:rPr>
                <w:b/>
                <w:bCs/>
                <w:sz w:val="36"/>
                <w:szCs w:val="36"/>
              </w:rPr>
              <w:t xml:space="preserve"> as well as</w:t>
            </w:r>
            <w:r w:rsidRPr="00451ED6">
              <w:rPr>
                <w:b/>
                <w:bCs/>
                <w:sz w:val="36"/>
                <w:szCs w:val="36"/>
              </w:rPr>
              <w:t xml:space="preserve"> </w:t>
            </w:r>
            <w:proofErr w:type="gramStart"/>
            <w:r w:rsidRPr="00451ED6">
              <w:rPr>
                <w:b/>
                <w:bCs/>
                <w:sz w:val="36"/>
                <w:szCs w:val="36"/>
              </w:rPr>
              <w:t>people</w:t>
            </w:r>
            <w:proofErr w:type="gramEnd"/>
          </w:p>
          <w:p w14:paraId="33A69E95" w14:textId="77777777" w:rsidR="00E42A78" w:rsidRDefault="00E42A78" w:rsidP="00E42A78">
            <w:pPr>
              <w:rPr>
                <w:b/>
                <w:bCs/>
                <w:sz w:val="36"/>
                <w:szCs w:val="36"/>
              </w:rPr>
            </w:pPr>
            <w:r>
              <w:rPr>
                <w:b/>
                <w:bCs/>
                <w:sz w:val="36"/>
                <w:szCs w:val="36"/>
              </w:rPr>
              <w:t xml:space="preserve"> </w:t>
            </w:r>
            <w:r w:rsidRPr="00451ED6">
              <w:rPr>
                <w:b/>
                <w:bCs/>
                <w:sz w:val="36"/>
                <w:szCs w:val="36"/>
              </w:rPr>
              <w:t xml:space="preserve">overall </w:t>
            </w:r>
          </w:p>
          <w:p w14:paraId="08EEC277" w14:textId="77777777" w:rsidR="00451ED6" w:rsidRDefault="00451ED6" w:rsidP="00A6656F">
            <w:pPr>
              <w:rPr>
                <w:b/>
                <w:bCs/>
              </w:rPr>
            </w:pPr>
          </w:p>
          <w:p w14:paraId="04FA219A" w14:textId="77777777" w:rsidR="00451ED6" w:rsidRDefault="00451ED6" w:rsidP="00A6656F">
            <w:pPr>
              <w:rPr>
                <w:b/>
                <w:bCs/>
              </w:rPr>
            </w:pPr>
          </w:p>
          <w:p w14:paraId="1906BB94" w14:textId="77777777" w:rsidR="00E42A78" w:rsidRDefault="00E42A78" w:rsidP="00A6656F">
            <w:pPr>
              <w:rPr>
                <w:b/>
                <w:bCs/>
              </w:rPr>
            </w:pPr>
          </w:p>
          <w:p w14:paraId="75B87C6C" w14:textId="77777777" w:rsidR="00451ED6" w:rsidRDefault="00451ED6" w:rsidP="00A6656F">
            <w:pPr>
              <w:rPr>
                <w:b/>
                <w:bCs/>
              </w:rPr>
            </w:pPr>
          </w:p>
        </w:tc>
        <w:tc>
          <w:tcPr>
            <w:tcW w:w="7938" w:type="dxa"/>
          </w:tcPr>
          <w:p w14:paraId="5EA4B182" w14:textId="43ED9B59" w:rsidR="00451ED6" w:rsidRDefault="000C39DA" w:rsidP="00A6656F">
            <w:pPr>
              <w:rPr>
                <w:b/>
                <w:bCs/>
              </w:rPr>
            </w:pPr>
            <w:r>
              <w:rPr>
                <w:b/>
                <w:bCs/>
                <w:noProof/>
              </w:rPr>
              <w:drawing>
                <wp:anchor distT="0" distB="0" distL="114300" distR="114300" simplePos="0" relativeHeight="251670528" behindDoc="0" locked="0" layoutInCell="1" allowOverlap="1" wp14:anchorId="4CC9E011" wp14:editId="1A3F6D1B">
                  <wp:simplePos x="0" y="0"/>
                  <wp:positionH relativeFrom="column">
                    <wp:posOffset>67945</wp:posOffset>
                  </wp:positionH>
                  <wp:positionV relativeFrom="paragraph">
                    <wp:posOffset>161290</wp:posOffset>
                  </wp:positionV>
                  <wp:extent cx="1165860" cy="1165860"/>
                  <wp:effectExtent l="0" t="0" r="0" b="0"/>
                  <wp:wrapThrough wrapText="bothSides">
                    <wp:wrapPolygon edited="0">
                      <wp:start x="8118" y="1412"/>
                      <wp:lineTo x="6000" y="2824"/>
                      <wp:lineTo x="1765" y="6706"/>
                      <wp:lineTo x="1765" y="14471"/>
                      <wp:lineTo x="7059" y="19059"/>
                      <wp:lineTo x="8118" y="19765"/>
                      <wp:lineTo x="13059" y="19765"/>
                      <wp:lineTo x="14824" y="19059"/>
                      <wp:lineTo x="19412" y="14824"/>
                      <wp:lineTo x="19765" y="7059"/>
                      <wp:lineTo x="15529" y="3176"/>
                      <wp:lineTo x="13059" y="1412"/>
                      <wp:lineTo x="8118" y="1412"/>
                    </wp:wrapPolygon>
                  </wp:wrapThrough>
                  <wp:docPr id="748169426" name="Graphic 4" descr="Winking face outli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8169426" name="Graphic 748169426" descr="Winking face outline with solid fill"/>
                          <pic:cNvPicPr/>
                        </pic:nvPicPr>
                        <pic:blipFill>
                          <a:blip r:embed="rId14">
                            <a:duotone>
                              <a:schemeClr val="accent4">
                                <a:shade val="45000"/>
                                <a:satMod val="135000"/>
                              </a:schemeClr>
                              <a:prstClr val="white"/>
                            </a:duotone>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165860" cy="1165860"/>
                          </a:xfrm>
                          <a:prstGeom prst="rect">
                            <a:avLst/>
                          </a:prstGeom>
                        </pic:spPr>
                      </pic:pic>
                    </a:graphicData>
                  </a:graphic>
                  <wp14:sizeRelH relativeFrom="margin">
                    <wp14:pctWidth>0</wp14:pctWidth>
                  </wp14:sizeRelH>
                  <wp14:sizeRelV relativeFrom="margin">
                    <wp14:pctHeight>0</wp14:pctHeight>
                  </wp14:sizeRelV>
                </wp:anchor>
              </w:drawing>
            </w:r>
          </w:p>
          <w:p w14:paraId="388D6AA8" w14:textId="1D4DA947" w:rsidR="00E42A78" w:rsidRDefault="00E42A78" w:rsidP="00A6656F">
            <w:pPr>
              <w:rPr>
                <w:b/>
                <w:bCs/>
              </w:rPr>
            </w:pPr>
          </w:p>
          <w:p w14:paraId="3CBA4C66" w14:textId="77777777" w:rsidR="000C39DA" w:rsidRDefault="000C39DA" w:rsidP="000C39DA">
            <w:pPr>
              <w:rPr>
                <w:b/>
                <w:bCs/>
                <w:sz w:val="36"/>
                <w:szCs w:val="36"/>
              </w:rPr>
            </w:pPr>
            <w:r w:rsidRPr="00451ED6">
              <w:rPr>
                <w:b/>
                <w:bCs/>
                <w:sz w:val="36"/>
                <w:szCs w:val="36"/>
              </w:rPr>
              <w:t>People from</w:t>
            </w:r>
            <w:r>
              <w:rPr>
                <w:b/>
                <w:bCs/>
                <w:sz w:val="36"/>
                <w:szCs w:val="36"/>
              </w:rPr>
              <w:t xml:space="preserve"> </w:t>
            </w:r>
            <w:r>
              <w:rPr>
                <w:b/>
                <w:bCs/>
                <w:sz w:val="36"/>
                <w:szCs w:val="36"/>
              </w:rPr>
              <w:t xml:space="preserve">all </w:t>
            </w:r>
            <w:r w:rsidRPr="00451ED6">
              <w:rPr>
                <w:b/>
                <w:bCs/>
                <w:sz w:val="36"/>
                <w:szCs w:val="36"/>
              </w:rPr>
              <w:t xml:space="preserve">protected </w:t>
            </w:r>
          </w:p>
          <w:p w14:paraId="6D46B1C1" w14:textId="0D6D7F53" w:rsidR="000C39DA" w:rsidRDefault="000C39DA" w:rsidP="000C39DA">
            <w:pPr>
              <w:rPr>
                <w:b/>
                <w:bCs/>
                <w:sz w:val="36"/>
                <w:szCs w:val="36"/>
              </w:rPr>
            </w:pPr>
            <w:r w:rsidRPr="00451ED6">
              <w:rPr>
                <w:b/>
                <w:bCs/>
                <w:sz w:val="36"/>
                <w:szCs w:val="36"/>
              </w:rPr>
              <w:t>groups</w:t>
            </w:r>
            <w:r>
              <w:rPr>
                <w:b/>
                <w:bCs/>
                <w:sz w:val="36"/>
                <w:szCs w:val="36"/>
              </w:rPr>
              <w:t xml:space="preserve"> </w:t>
            </w:r>
            <w:r w:rsidRPr="00451ED6">
              <w:rPr>
                <w:b/>
                <w:bCs/>
                <w:sz w:val="36"/>
                <w:szCs w:val="36"/>
              </w:rPr>
              <w:t>Fair</w:t>
            </w:r>
            <w:r>
              <w:rPr>
                <w:b/>
                <w:bCs/>
                <w:sz w:val="36"/>
                <w:szCs w:val="36"/>
              </w:rPr>
              <w:t xml:space="preserve"> as well as</w:t>
            </w:r>
            <w:r w:rsidRPr="00451ED6">
              <w:rPr>
                <w:b/>
                <w:bCs/>
                <w:sz w:val="36"/>
                <w:szCs w:val="36"/>
              </w:rPr>
              <w:t xml:space="preserve"> </w:t>
            </w:r>
            <w:proofErr w:type="gramStart"/>
            <w:r w:rsidRPr="00451ED6">
              <w:rPr>
                <w:b/>
                <w:bCs/>
                <w:sz w:val="36"/>
                <w:szCs w:val="36"/>
              </w:rPr>
              <w:t>people</w:t>
            </w:r>
            <w:proofErr w:type="gramEnd"/>
          </w:p>
          <w:p w14:paraId="4C1E28C2" w14:textId="5211B634" w:rsidR="000C39DA" w:rsidRDefault="000C39DA" w:rsidP="000C39DA">
            <w:pPr>
              <w:rPr>
                <w:b/>
                <w:bCs/>
                <w:sz w:val="36"/>
                <w:szCs w:val="36"/>
              </w:rPr>
            </w:pPr>
            <w:r w:rsidRPr="00451ED6">
              <w:rPr>
                <w:b/>
                <w:bCs/>
                <w:sz w:val="36"/>
                <w:szCs w:val="36"/>
              </w:rPr>
              <w:t xml:space="preserve">overall </w:t>
            </w:r>
          </w:p>
          <w:p w14:paraId="418A3059" w14:textId="0F55B214" w:rsidR="00E42A78" w:rsidRDefault="00E42A78" w:rsidP="00A6656F">
            <w:pPr>
              <w:rPr>
                <w:b/>
                <w:bCs/>
              </w:rPr>
            </w:pPr>
          </w:p>
        </w:tc>
      </w:tr>
    </w:tbl>
    <w:p w14:paraId="29188050" w14:textId="77777777" w:rsidR="00451ED6" w:rsidRDefault="00451ED6" w:rsidP="00A6656F">
      <w:pPr>
        <w:rPr>
          <w:b/>
          <w:bCs/>
        </w:rPr>
      </w:pPr>
    </w:p>
    <w:p w14:paraId="1E3A762A" w14:textId="43D3E14E" w:rsidR="00B427B2" w:rsidRDefault="00B427B2"/>
    <w:sectPr w:rsidR="00B427B2" w:rsidSect="000306CA">
      <w:pgSz w:w="16838" w:h="11906" w:orient="landscape"/>
      <w:pgMar w:top="397" w:right="340" w:bottom="397"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GLBCC+Atlanta">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547C5"/>
    <w:multiLevelType w:val="hybridMultilevel"/>
    <w:tmpl w:val="05B43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F0C8B"/>
    <w:multiLevelType w:val="hybridMultilevel"/>
    <w:tmpl w:val="A6860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56401C"/>
    <w:multiLevelType w:val="hybridMultilevel"/>
    <w:tmpl w:val="7F2AC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AD0817"/>
    <w:multiLevelType w:val="multilevel"/>
    <w:tmpl w:val="634249FC"/>
    <w:lvl w:ilvl="0">
      <w:start w:val="4"/>
      <w:numFmt w:val="decimal"/>
      <w:lvlText w:val="%1"/>
      <w:lvlJc w:val="left"/>
      <w:pPr>
        <w:ind w:left="720" w:hanging="360"/>
      </w:pPr>
    </w:lvl>
    <w:lvl w:ilvl="1">
      <w:start w:val="1"/>
      <w:numFmt w:val="decimal"/>
      <w:isLgl/>
      <w:lvlText w:val="%1.%2"/>
      <w:lvlJc w:val="left"/>
      <w:pPr>
        <w:ind w:left="928" w:hanging="360"/>
      </w:pPr>
    </w:lvl>
    <w:lvl w:ilvl="2">
      <w:start w:val="1"/>
      <w:numFmt w:val="decimal"/>
      <w:isLgl/>
      <w:lvlText w:val="%1.%2.%3"/>
      <w:lvlJc w:val="left"/>
      <w:pPr>
        <w:ind w:left="1496" w:hanging="720"/>
      </w:pPr>
    </w:lvl>
    <w:lvl w:ilvl="3">
      <w:start w:val="1"/>
      <w:numFmt w:val="decimal"/>
      <w:isLgl/>
      <w:lvlText w:val="%1.%2.%3.%4"/>
      <w:lvlJc w:val="left"/>
      <w:pPr>
        <w:ind w:left="1704" w:hanging="720"/>
      </w:pPr>
    </w:lvl>
    <w:lvl w:ilvl="4">
      <w:start w:val="1"/>
      <w:numFmt w:val="decimal"/>
      <w:isLgl/>
      <w:lvlText w:val="%1.%2.%3.%4.%5"/>
      <w:lvlJc w:val="left"/>
      <w:pPr>
        <w:ind w:left="2272" w:hanging="1080"/>
      </w:pPr>
    </w:lvl>
    <w:lvl w:ilvl="5">
      <w:start w:val="1"/>
      <w:numFmt w:val="decimal"/>
      <w:isLgl/>
      <w:lvlText w:val="%1.%2.%3.%4.%5.%6"/>
      <w:lvlJc w:val="left"/>
      <w:pPr>
        <w:ind w:left="2480" w:hanging="1080"/>
      </w:pPr>
    </w:lvl>
    <w:lvl w:ilvl="6">
      <w:start w:val="1"/>
      <w:numFmt w:val="decimal"/>
      <w:isLgl/>
      <w:lvlText w:val="%1.%2.%3.%4.%5.%6.%7"/>
      <w:lvlJc w:val="left"/>
      <w:pPr>
        <w:ind w:left="3048" w:hanging="1440"/>
      </w:pPr>
    </w:lvl>
    <w:lvl w:ilvl="7">
      <w:start w:val="1"/>
      <w:numFmt w:val="decimal"/>
      <w:isLgl/>
      <w:lvlText w:val="%1.%2.%3.%4.%5.%6.%7.%8"/>
      <w:lvlJc w:val="left"/>
      <w:pPr>
        <w:ind w:left="3256" w:hanging="1440"/>
      </w:pPr>
    </w:lvl>
    <w:lvl w:ilvl="8">
      <w:start w:val="1"/>
      <w:numFmt w:val="decimal"/>
      <w:isLgl/>
      <w:lvlText w:val="%1.%2.%3.%4.%5.%6.%7.%8.%9"/>
      <w:lvlJc w:val="left"/>
      <w:pPr>
        <w:ind w:left="3824" w:hanging="1800"/>
      </w:pPr>
    </w:lvl>
  </w:abstractNum>
  <w:abstractNum w:abstractNumId="4" w15:restartNumberingAfterBreak="0">
    <w:nsid w:val="1D1C72DD"/>
    <w:multiLevelType w:val="multilevel"/>
    <w:tmpl w:val="68F85520"/>
    <w:lvl w:ilvl="0">
      <w:start w:val="1"/>
      <w:numFmt w:val="decimal"/>
      <w:lvlText w:val="%1."/>
      <w:lvlJc w:val="left"/>
      <w:pPr>
        <w:ind w:left="360" w:hanging="360"/>
      </w:pPr>
      <w:rPr>
        <w:b/>
        <w:sz w:val="24"/>
        <w:szCs w:val="22"/>
      </w:rPr>
    </w:lvl>
    <w:lvl w:ilvl="1">
      <w:start w:val="1"/>
      <w:numFmt w:val="decimal"/>
      <w:lvlText w:val="%1.%2."/>
      <w:lvlJc w:val="left"/>
      <w:pPr>
        <w:ind w:left="792" w:hanging="432"/>
      </w:pPr>
      <w:rPr>
        <w:rFonts w:ascii="Arial" w:hAnsi="Arial" w:cs="Arial" w:hint="default"/>
        <w:b w:val="0"/>
        <w:sz w:val="22"/>
        <w:szCs w:val="22"/>
      </w:rPr>
    </w:lvl>
    <w:lvl w:ilvl="2">
      <w:start w:val="1"/>
      <w:numFmt w:val="decimal"/>
      <w:lvlText w:val="%1.%2.%3."/>
      <w:lvlJc w:val="left"/>
      <w:pPr>
        <w:ind w:left="2155" w:hanging="737"/>
      </w:pPr>
      <w:rPr>
        <w:b w:val="0"/>
      </w:rPr>
    </w:lvl>
    <w:lvl w:ilvl="3">
      <w:start w:val="1"/>
      <w:numFmt w:val="decimal"/>
      <w:lvlText w:val="%1.%2.%3.%4."/>
      <w:lvlJc w:val="left"/>
      <w:pPr>
        <w:ind w:left="2268" w:hanging="170"/>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860C38"/>
    <w:multiLevelType w:val="hybridMultilevel"/>
    <w:tmpl w:val="E31E9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CF0647"/>
    <w:multiLevelType w:val="multilevel"/>
    <w:tmpl w:val="B888CE8E"/>
    <w:lvl w:ilvl="0">
      <w:start w:val="1"/>
      <w:numFmt w:val="decimal"/>
      <w:lvlText w:val="%1."/>
      <w:lvlJc w:val="left"/>
      <w:pPr>
        <w:ind w:left="360" w:hanging="360"/>
      </w:pPr>
      <w:rPr>
        <w:sz w:val="24"/>
      </w:rPr>
    </w:lvl>
    <w:lvl w:ilvl="1">
      <w:start w:val="1"/>
      <w:numFmt w:val="decimal"/>
      <w:lvlText w:val="%1.%2."/>
      <w:lvlJc w:val="left"/>
      <w:pPr>
        <w:ind w:left="792" w:hanging="432"/>
      </w:pPr>
      <w:rPr>
        <w:rFonts w:ascii="Arial" w:hAnsi="Arial" w:cs="Arial" w:hint="default"/>
        <w:b w:val="0"/>
        <w:sz w:val="22"/>
        <w:szCs w:val="22"/>
      </w:rPr>
    </w:lvl>
    <w:lvl w:ilvl="2">
      <w:start w:val="1"/>
      <w:numFmt w:val="decimal"/>
      <w:lvlText w:val="%1.%2.%3."/>
      <w:lvlJc w:val="left"/>
      <w:pPr>
        <w:ind w:left="2155" w:hanging="113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483780"/>
    <w:multiLevelType w:val="hybridMultilevel"/>
    <w:tmpl w:val="CEAAFA92"/>
    <w:lvl w:ilvl="0" w:tplc="4A88D3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940B91"/>
    <w:multiLevelType w:val="hybridMultilevel"/>
    <w:tmpl w:val="CF36B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4466C6"/>
    <w:multiLevelType w:val="hybridMultilevel"/>
    <w:tmpl w:val="E38C2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6C5FD1"/>
    <w:multiLevelType w:val="hybridMultilevel"/>
    <w:tmpl w:val="217AC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DF5EF4"/>
    <w:multiLevelType w:val="hybridMultilevel"/>
    <w:tmpl w:val="27AEA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406BB1"/>
    <w:multiLevelType w:val="hybridMultilevel"/>
    <w:tmpl w:val="4AE80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8A2780"/>
    <w:multiLevelType w:val="hybridMultilevel"/>
    <w:tmpl w:val="0B148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C3007C"/>
    <w:multiLevelType w:val="hybridMultilevel"/>
    <w:tmpl w:val="9C26C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453BAF"/>
    <w:multiLevelType w:val="hybridMultilevel"/>
    <w:tmpl w:val="62D85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CE47C7"/>
    <w:multiLevelType w:val="hybridMultilevel"/>
    <w:tmpl w:val="833C2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EF0ADC"/>
    <w:multiLevelType w:val="hybridMultilevel"/>
    <w:tmpl w:val="96442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445E3F"/>
    <w:multiLevelType w:val="hybridMultilevel"/>
    <w:tmpl w:val="0CE64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4D3A26"/>
    <w:multiLevelType w:val="hybridMultilevel"/>
    <w:tmpl w:val="2000F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3B1E48"/>
    <w:multiLevelType w:val="hybridMultilevel"/>
    <w:tmpl w:val="BD0E7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943D38"/>
    <w:multiLevelType w:val="hybridMultilevel"/>
    <w:tmpl w:val="77E4D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053B29"/>
    <w:multiLevelType w:val="hybridMultilevel"/>
    <w:tmpl w:val="CC8A7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4D432C"/>
    <w:multiLevelType w:val="hybridMultilevel"/>
    <w:tmpl w:val="41888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A95573"/>
    <w:multiLevelType w:val="hybridMultilevel"/>
    <w:tmpl w:val="827E9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B94FC3"/>
    <w:multiLevelType w:val="hybridMultilevel"/>
    <w:tmpl w:val="CC08D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C56846"/>
    <w:multiLevelType w:val="hybridMultilevel"/>
    <w:tmpl w:val="6B6EE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BD0D13"/>
    <w:multiLevelType w:val="hybridMultilevel"/>
    <w:tmpl w:val="5C48A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F21C88"/>
    <w:multiLevelType w:val="hybridMultilevel"/>
    <w:tmpl w:val="AD2AB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2F63C0"/>
    <w:multiLevelType w:val="hybridMultilevel"/>
    <w:tmpl w:val="ED708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4144DE"/>
    <w:multiLevelType w:val="hybridMultilevel"/>
    <w:tmpl w:val="64022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957827"/>
    <w:multiLevelType w:val="hybridMultilevel"/>
    <w:tmpl w:val="583A412A"/>
    <w:lvl w:ilvl="0" w:tplc="D11CC61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78352359">
    <w:abstractNumId w:val="5"/>
  </w:num>
  <w:num w:numId="2" w16cid:durableId="1913389829">
    <w:abstractNumId w:val="29"/>
  </w:num>
  <w:num w:numId="3" w16cid:durableId="308823583">
    <w:abstractNumId w:val="20"/>
  </w:num>
  <w:num w:numId="4" w16cid:durableId="331034197">
    <w:abstractNumId w:val="11"/>
  </w:num>
  <w:num w:numId="5" w16cid:durableId="1187210763">
    <w:abstractNumId w:val="25"/>
  </w:num>
  <w:num w:numId="6" w16cid:durableId="943003726">
    <w:abstractNumId w:val="2"/>
  </w:num>
  <w:num w:numId="7" w16cid:durableId="611480341">
    <w:abstractNumId w:val="13"/>
  </w:num>
  <w:num w:numId="8" w16cid:durableId="388265474">
    <w:abstractNumId w:val="27"/>
  </w:num>
  <w:num w:numId="9" w16cid:durableId="1437409184">
    <w:abstractNumId w:val="28"/>
  </w:num>
  <w:num w:numId="10" w16cid:durableId="939222606">
    <w:abstractNumId w:val="18"/>
  </w:num>
  <w:num w:numId="11" w16cid:durableId="255600702">
    <w:abstractNumId w:val="16"/>
  </w:num>
  <w:num w:numId="12" w16cid:durableId="148326040">
    <w:abstractNumId w:val="24"/>
  </w:num>
  <w:num w:numId="13" w16cid:durableId="879970997">
    <w:abstractNumId w:val="15"/>
  </w:num>
  <w:num w:numId="14" w16cid:durableId="770903269">
    <w:abstractNumId w:val="26"/>
  </w:num>
  <w:num w:numId="15" w16cid:durableId="1217398229">
    <w:abstractNumId w:val="23"/>
  </w:num>
  <w:num w:numId="16" w16cid:durableId="7736007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44868672">
    <w:abstractNumId w:val="10"/>
  </w:num>
  <w:num w:numId="18" w16cid:durableId="1101101260">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137960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94396530">
    <w:abstractNumId w:val="21"/>
  </w:num>
  <w:num w:numId="21" w16cid:durableId="321468869">
    <w:abstractNumId w:val="0"/>
  </w:num>
  <w:num w:numId="22" w16cid:durableId="1784690879">
    <w:abstractNumId w:val="8"/>
  </w:num>
  <w:num w:numId="23" w16cid:durableId="410006048">
    <w:abstractNumId w:val="14"/>
  </w:num>
  <w:num w:numId="24" w16cid:durableId="1259829927">
    <w:abstractNumId w:val="12"/>
  </w:num>
  <w:num w:numId="25" w16cid:durableId="345402992">
    <w:abstractNumId w:val="30"/>
  </w:num>
  <w:num w:numId="26" w16cid:durableId="1748571755">
    <w:abstractNumId w:val="17"/>
  </w:num>
  <w:num w:numId="27" w16cid:durableId="1121144030">
    <w:abstractNumId w:val="9"/>
  </w:num>
  <w:num w:numId="28" w16cid:durableId="1859659462">
    <w:abstractNumId w:val="7"/>
  </w:num>
  <w:num w:numId="29" w16cid:durableId="1029143185">
    <w:abstractNumId w:val="22"/>
  </w:num>
  <w:num w:numId="30" w16cid:durableId="1706786431">
    <w:abstractNumId w:val="1"/>
  </w:num>
  <w:num w:numId="31" w16cid:durableId="1730305405">
    <w:abstractNumId w:val="19"/>
  </w:num>
  <w:num w:numId="32" w16cid:durableId="78704831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D62"/>
    <w:rsid w:val="000215F8"/>
    <w:rsid w:val="000306CA"/>
    <w:rsid w:val="00060975"/>
    <w:rsid w:val="0007034C"/>
    <w:rsid w:val="000B5624"/>
    <w:rsid w:val="000C2455"/>
    <w:rsid w:val="000C39DA"/>
    <w:rsid w:val="000E611E"/>
    <w:rsid w:val="000E6C99"/>
    <w:rsid w:val="001565BE"/>
    <w:rsid w:val="00176638"/>
    <w:rsid w:val="00176789"/>
    <w:rsid w:val="00193D62"/>
    <w:rsid w:val="00195DAA"/>
    <w:rsid w:val="001C3222"/>
    <w:rsid w:val="001E51D2"/>
    <w:rsid w:val="00216721"/>
    <w:rsid w:val="0022794B"/>
    <w:rsid w:val="00260DD1"/>
    <w:rsid w:val="00267222"/>
    <w:rsid w:val="00270201"/>
    <w:rsid w:val="00283F4E"/>
    <w:rsid w:val="002D163D"/>
    <w:rsid w:val="002D238F"/>
    <w:rsid w:val="002F59C4"/>
    <w:rsid w:val="00315C6A"/>
    <w:rsid w:val="00317390"/>
    <w:rsid w:val="00380F11"/>
    <w:rsid w:val="003A47C8"/>
    <w:rsid w:val="003B0B77"/>
    <w:rsid w:val="003E0CFF"/>
    <w:rsid w:val="004006D6"/>
    <w:rsid w:val="00406328"/>
    <w:rsid w:val="00414613"/>
    <w:rsid w:val="00443E01"/>
    <w:rsid w:val="004446BA"/>
    <w:rsid w:val="00451ED6"/>
    <w:rsid w:val="0046021E"/>
    <w:rsid w:val="004A58A4"/>
    <w:rsid w:val="004C59C3"/>
    <w:rsid w:val="004D5631"/>
    <w:rsid w:val="004E0947"/>
    <w:rsid w:val="004E2FC8"/>
    <w:rsid w:val="005272CB"/>
    <w:rsid w:val="00534DF5"/>
    <w:rsid w:val="00547158"/>
    <w:rsid w:val="005553ED"/>
    <w:rsid w:val="005916C4"/>
    <w:rsid w:val="0059270F"/>
    <w:rsid w:val="005B03FB"/>
    <w:rsid w:val="005C1493"/>
    <w:rsid w:val="005D5514"/>
    <w:rsid w:val="00625DC4"/>
    <w:rsid w:val="00631740"/>
    <w:rsid w:val="00663156"/>
    <w:rsid w:val="0068695B"/>
    <w:rsid w:val="00686DDA"/>
    <w:rsid w:val="006A2A81"/>
    <w:rsid w:val="006A6123"/>
    <w:rsid w:val="006B16B8"/>
    <w:rsid w:val="006C7030"/>
    <w:rsid w:val="00701D9B"/>
    <w:rsid w:val="007056C4"/>
    <w:rsid w:val="0072338A"/>
    <w:rsid w:val="0074178B"/>
    <w:rsid w:val="007832D1"/>
    <w:rsid w:val="007C462D"/>
    <w:rsid w:val="0082313B"/>
    <w:rsid w:val="008372C2"/>
    <w:rsid w:val="00845523"/>
    <w:rsid w:val="00845D71"/>
    <w:rsid w:val="00857D20"/>
    <w:rsid w:val="00872D65"/>
    <w:rsid w:val="00876E0E"/>
    <w:rsid w:val="008856CE"/>
    <w:rsid w:val="008A251F"/>
    <w:rsid w:val="008B0DE6"/>
    <w:rsid w:val="008B6F80"/>
    <w:rsid w:val="008C2E47"/>
    <w:rsid w:val="008D7831"/>
    <w:rsid w:val="00905DDB"/>
    <w:rsid w:val="00907632"/>
    <w:rsid w:val="009567C1"/>
    <w:rsid w:val="00991DC1"/>
    <w:rsid w:val="0099439D"/>
    <w:rsid w:val="009B52FB"/>
    <w:rsid w:val="00A207E8"/>
    <w:rsid w:val="00A27975"/>
    <w:rsid w:val="00A3316E"/>
    <w:rsid w:val="00A36574"/>
    <w:rsid w:val="00A6656F"/>
    <w:rsid w:val="00A77657"/>
    <w:rsid w:val="00AA7A86"/>
    <w:rsid w:val="00AB3A6C"/>
    <w:rsid w:val="00AC785A"/>
    <w:rsid w:val="00AD5D78"/>
    <w:rsid w:val="00AD7E47"/>
    <w:rsid w:val="00B01555"/>
    <w:rsid w:val="00B260DC"/>
    <w:rsid w:val="00B3792B"/>
    <w:rsid w:val="00B37DFE"/>
    <w:rsid w:val="00B40AF1"/>
    <w:rsid w:val="00B427B2"/>
    <w:rsid w:val="00B7016E"/>
    <w:rsid w:val="00B75704"/>
    <w:rsid w:val="00B84D11"/>
    <w:rsid w:val="00B97CBC"/>
    <w:rsid w:val="00BE2551"/>
    <w:rsid w:val="00C0012B"/>
    <w:rsid w:val="00C0027C"/>
    <w:rsid w:val="00C05AAF"/>
    <w:rsid w:val="00C10A99"/>
    <w:rsid w:val="00C1184D"/>
    <w:rsid w:val="00C24497"/>
    <w:rsid w:val="00C345A2"/>
    <w:rsid w:val="00C50A80"/>
    <w:rsid w:val="00C63BF2"/>
    <w:rsid w:val="00C75A3D"/>
    <w:rsid w:val="00CC0F88"/>
    <w:rsid w:val="00CD3D62"/>
    <w:rsid w:val="00CF1CA5"/>
    <w:rsid w:val="00D03946"/>
    <w:rsid w:val="00D11B02"/>
    <w:rsid w:val="00D14949"/>
    <w:rsid w:val="00D2108F"/>
    <w:rsid w:val="00D578E3"/>
    <w:rsid w:val="00D66BE1"/>
    <w:rsid w:val="00D812B5"/>
    <w:rsid w:val="00DB517A"/>
    <w:rsid w:val="00DC35AA"/>
    <w:rsid w:val="00E039F8"/>
    <w:rsid w:val="00E14894"/>
    <w:rsid w:val="00E24A62"/>
    <w:rsid w:val="00E42A78"/>
    <w:rsid w:val="00E453F6"/>
    <w:rsid w:val="00E56E9D"/>
    <w:rsid w:val="00E64B5B"/>
    <w:rsid w:val="00EA566C"/>
    <w:rsid w:val="00EC2D5D"/>
    <w:rsid w:val="00EC7CD5"/>
    <w:rsid w:val="00F57F89"/>
    <w:rsid w:val="00F6595D"/>
    <w:rsid w:val="00F7305B"/>
    <w:rsid w:val="00F73DCF"/>
    <w:rsid w:val="00F94C0E"/>
    <w:rsid w:val="00FB2F2D"/>
    <w:rsid w:val="00FC4FF2"/>
    <w:rsid w:val="00FE1DA2"/>
    <w:rsid w:val="00FF2101"/>
    <w:rsid w:val="00FF6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5BBFD"/>
  <w15:chartTrackingRefBased/>
  <w15:docId w15:val="{ABE41F2E-CE33-4CE4-B301-66265F5E2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345A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3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93D62"/>
    <w:pPr>
      <w:ind w:left="720"/>
      <w:contextualSpacing/>
    </w:pPr>
  </w:style>
  <w:style w:type="character" w:styleId="Strong">
    <w:name w:val="Strong"/>
    <w:basedOn w:val="DefaultParagraphFont"/>
    <w:uiPriority w:val="22"/>
    <w:qFormat/>
    <w:rsid w:val="00A27975"/>
    <w:rPr>
      <w:b/>
      <w:bCs/>
    </w:rPr>
  </w:style>
  <w:style w:type="character" w:styleId="Hyperlink">
    <w:name w:val="Hyperlink"/>
    <w:basedOn w:val="DefaultParagraphFont"/>
    <w:uiPriority w:val="99"/>
    <w:unhideWhenUsed/>
    <w:rsid w:val="0072338A"/>
    <w:rPr>
      <w:color w:val="0000FF"/>
      <w:u w:val="single"/>
    </w:rPr>
  </w:style>
  <w:style w:type="paragraph" w:styleId="NormalWeb">
    <w:name w:val="Normal (Web)"/>
    <w:basedOn w:val="Normal"/>
    <w:uiPriority w:val="99"/>
    <w:unhideWhenUsed/>
    <w:rsid w:val="007832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AC78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C785A"/>
  </w:style>
  <w:style w:type="character" w:customStyle="1" w:styleId="eop">
    <w:name w:val="eop"/>
    <w:basedOn w:val="DefaultParagraphFont"/>
    <w:rsid w:val="00AC785A"/>
  </w:style>
  <w:style w:type="character" w:styleId="UnresolvedMention">
    <w:name w:val="Unresolved Mention"/>
    <w:basedOn w:val="DefaultParagraphFont"/>
    <w:uiPriority w:val="99"/>
    <w:semiHidden/>
    <w:unhideWhenUsed/>
    <w:rsid w:val="00876E0E"/>
    <w:rPr>
      <w:color w:val="605E5C"/>
      <w:shd w:val="clear" w:color="auto" w:fill="E1DFDD"/>
    </w:rPr>
  </w:style>
  <w:style w:type="paragraph" w:customStyle="1" w:styleId="Default">
    <w:name w:val="Default"/>
    <w:rsid w:val="00E56E9D"/>
    <w:pPr>
      <w:autoSpaceDE w:val="0"/>
      <w:autoSpaceDN w:val="0"/>
      <w:adjustRightInd w:val="0"/>
      <w:spacing w:after="0" w:line="240" w:lineRule="auto"/>
    </w:pPr>
    <w:rPr>
      <w:rFonts w:ascii="KGLBCC+Atlanta" w:hAnsi="KGLBCC+Atlanta" w:cs="KGLBCC+Atlanta"/>
      <w:color w:val="000000"/>
      <w:sz w:val="24"/>
      <w:szCs w:val="24"/>
    </w:rPr>
  </w:style>
  <w:style w:type="character" w:customStyle="1" w:styleId="ListParagraphChar">
    <w:name w:val="List Paragraph Char"/>
    <w:link w:val="ListParagraph"/>
    <w:uiPriority w:val="34"/>
    <w:locked/>
    <w:rsid w:val="00060975"/>
  </w:style>
  <w:style w:type="character" w:styleId="HTMLDefinition">
    <w:name w:val="HTML Definition"/>
    <w:basedOn w:val="DefaultParagraphFont"/>
    <w:uiPriority w:val="99"/>
    <w:semiHidden/>
    <w:unhideWhenUsed/>
    <w:rsid w:val="008D7831"/>
    <w:rPr>
      <w:i/>
      <w:iCs/>
    </w:rPr>
  </w:style>
  <w:style w:type="character" w:customStyle="1" w:styleId="Heading2Char">
    <w:name w:val="Heading 2 Char"/>
    <w:basedOn w:val="DefaultParagraphFont"/>
    <w:link w:val="Heading2"/>
    <w:uiPriority w:val="9"/>
    <w:rsid w:val="00C345A2"/>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309">
      <w:bodyDiv w:val="1"/>
      <w:marLeft w:val="0"/>
      <w:marRight w:val="0"/>
      <w:marTop w:val="0"/>
      <w:marBottom w:val="0"/>
      <w:divBdr>
        <w:top w:val="none" w:sz="0" w:space="0" w:color="auto"/>
        <w:left w:val="none" w:sz="0" w:space="0" w:color="auto"/>
        <w:bottom w:val="none" w:sz="0" w:space="0" w:color="auto"/>
        <w:right w:val="none" w:sz="0" w:space="0" w:color="auto"/>
      </w:divBdr>
    </w:div>
    <w:div w:id="217128807">
      <w:bodyDiv w:val="1"/>
      <w:marLeft w:val="0"/>
      <w:marRight w:val="0"/>
      <w:marTop w:val="0"/>
      <w:marBottom w:val="0"/>
      <w:divBdr>
        <w:top w:val="none" w:sz="0" w:space="0" w:color="auto"/>
        <w:left w:val="none" w:sz="0" w:space="0" w:color="auto"/>
        <w:bottom w:val="none" w:sz="0" w:space="0" w:color="auto"/>
        <w:right w:val="none" w:sz="0" w:space="0" w:color="auto"/>
      </w:divBdr>
    </w:div>
    <w:div w:id="226917324">
      <w:bodyDiv w:val="1"/>
      <w:marLeft w:val="0"/>
      <w:marRight w:val="0"/>
      <w:marTop w:val="0"/>
      <w:marBottom w:val="0"/>
      <w:divBdr>
        <w:top w:val="none" w:sz="0" w:space="0" w:color="auto"/>
        <w:left w:val="none" w:sz="0" w:space="0" w:color="auto"/>
        <w:bottom w:val="none" w:sz="0" w:space="0" w:color="auto"/>
        <w:right w:val="none" w:sz="0" w:space="0" w:color="auto"/>
      </w:divBdr>
    </w:div>
    <w:div w:id="480923751">
      <w:bodyDiv w:val="1"/>
      <w:marLeft w:val="0"/>
      <w:marRight w:val="0"/>
      <w:marTop w:val="0"/>
      <w:marBottom w:val="0"/>
      <w:divBdr>
        <w:top w:val="none" w:sz="0" w:space="0" w:color="auto"/>
        <w:left w:val="none" w:sz="0" w:space="0" w:color="auto"/>
        <w:bottom w:val="none" w:sz="0" w:space="0" w:color="auto"/>
        <w:right w:val="none" w:sz="0" w:space="0" w:color="auto"/>
      </w:divBdr>
    </w:div>
    <w:div w:id="541333898">
      <w:bodyDiv w:val="1"/>
      <w:marLeft w:val="0"/>
      <w:marRight w:val="0"/>
      <w:marTop w:val="0"/>
      <w:marBottom w:val="0"/>
      <w:divBdr>
        <w:top w:val="none" w:sz="0" w:space="0" w:color="auto"/>
        <w:left w:val="none" w:sz="0" w:space="0" w:color="auto"/>
        <w:bottom w:val="none" w:sz="0" w:space="0" w:color="auto"/>
        <w:right w:val="none" w:sz="0" w:space="0" w:color="auto"/>
      </w:divBdr>
    </w:div>
    <w:div w:id="546065261">
      <w:bodyDiv w:val="1"/>
      <w:marLeft w:val="0"/>
      <w:marRight w:val="0"/>
      <w:marTop w:val="0"/>
      <w:marBottom w:val="0"/>
      <w:divBdr>
        <w:top w:val="none" w:sz="0" w:space="0" w:color="auto"/>
        <w:left w:val="none" w:sz="0" w:space="0" w:color="auto"/>
        <w:bottom w:val="none" w:sz="0" w:space="0" w:color="auto"/>
        <w:right w:val="none" w:sz="0" w:space="0" w:color="auto"/>
      </w:divBdr>
    </w:div>
    <w:div w:id="782769551">
      <w:bodyDiv w:val="1"/>
      <w:marLeft w:val="0"/>
      <w:marRight w:val="0"/>
      <w:marTop w:val="0"/>
      <w:marBottom w:val="0"/>
      <w:divBdr>
        <w:top w:val="none" w:sz="0" w:space="0" w:color="auto"/>
        <w:left w:val="none" w:sz="0" w:space="0" w:color="auto"/>
        <w:bottom w:val="none" w:sz="0" w:space="0" w:color="auto"/>
        <w:right w:val="none" w:sz="0" w:space="0" w:color="auto"/>
      </w:divBdr>
    </w:div>
    <w:div w:id="831797850">
      <w:bodyDiv w:val="1"/>
      <w:marLeft w:val="0"/>
      <w:marRight w:val="0"/>
      <w:marTop w:val="0"/>
      <w:marBottom w:val="0"/>
      <w:divBdr>
        <w:top w:val="none" w:sz="0" w:space="0" w:color="auto"/>
        <w:left w:val="none" w:sz="0" w:space="0" w:color="auto"/>
        <w:bottom w:val="none" w:sz="0" w:space="0" w:color="auto"/>
        <w:right w:val="none" w:sz="0" w:space="0" w:color="auto"/>
      </w:divBdr>
    </w:div>
    <w:div w:id="868762454">
      <w:bodyDiv w:val="1"/>
      <w:marLeft w:val="0"/>
      <w:marRight w:val="0"/>
      <w:marTop w:val="0"/>
      <w:marBottom w:val="0"/>
      <w:divBdr>
        <w:top w:val="none" w:sz="0" w:space="0" w:color="auto"/>
        <w:left w:val="none" w:sz="0" w:space="0" w:color="auto"/>
        <w:bottom w:val="none" w:sz="0" w:space="0" w:color="auto"/>
        <w:right w:val="none" w:sz="0" w:space="0" w:color="auto"/>
      </w:divBdr>
    </w:div>
    <w:div w:id="871115287">
      <w:bodyDiv w:val="1"/>
      <w:marLeft w:val="0"/>
      <w:marRight w:val="0"/>
      <w:marTop w:val="0"/>
      <w:marBottom w:val="0"/>
      <w:divBdr>
        <w:top w:val="none" w:sz="0" w:space="0" w:color="auto"/>
        <w:left w:val="none" w:sz="0" w:space="0" w:color="auto"/>
        <w:bottom w:val="none" w:sz="0" w:space="0" w:color="auto"/>
        <w:right w:val="none" w:sz="0" w:space="0" w:color="auto"/>
      </w:divBdr>
    </w:div>
    <w:div w:id="908925410">
      <w:bodyDiv w:val="1"/>
      <w:marLeft w:val="0"/>
      <w:marRight w:val="0"/>
      <w:marTop w:val="0"/>
      <w:marBottom w:val="0"/>
      <w:divBdr>
        <w:top w:val="none" w:sz="0" w:space="0" w:color="auto"/>
        <w:left w:val="none" w:sz="0" w:space="0" w:color="auto"/>
        <w:bottom w:val="none" w:sz="0" w:space="0" w:color="auto"/>
        <w:right w:val="none" w:sz="0" w:space="0" w:color="auto"/>
      </w:divBdr>
    </w:div>
    <w:div w:id="1336495315">
      <w:bodyDiv w:val="1"/>
      <w:marLeft w:val="0"/>
      <w:marRight w:val="0"/>
      <w:marTop w:val="0"/>
      <w:marBottom w:val="0"/>
      <w:divBdr>
        <w:top w:val="none" w:sz="0" w:space="0" w:color="auto"/>
        <w:left w:val="none" w:sz="0" w:space="0" w:color="auto"/>
        <w:bottom w:val="none" w:sz="0" w:space="0" w:color="auto"/>
        <w:right w:val="none" w:sz="0" w:space="0" w:color="auto"/>
      </w:divBdr>
    </w:div>
    <w:div w:id="1478304379">
      <w:bodyDiv w:val="1"/>
      <w:marLeft w:val="0"/>
      <w:marRight w:val="0"/>
      <w:marTop w:val="0"/>
      <w:marBottom w:val="0"/>
      <w:divBdr>
        <w:top w:val="none" w:sz="0" w:space="0" w:color="auto"/>
        <w:left w:val="none" w:sz="0" w:space="0" w:color="auto"/>
        <w:bottom w:val="none" w:sz="0" w:space="0" w:color="auto"/>
        <w:right w:val="none" w:sz="0" w:space="0" w:color="auto"/>
      </w:divBdr>
    </w:div>
    <w:div w:id="1543251824">
      <w:bodyDiv w:val="1"/>
      <w:marLeft w:val="0"/>
      <w:marRight w:val="0"/>
      <w:marTop w:val="0"/>
      <w:marBottom w:val="0"/>
      <w:divBdr>
        <w:top w:val="none" w:sz="0" w:space="0" w:color="auto"/>
        <w:left w:val="none" w:sz="0" w:space="0" w:color="auto"/>
        <w:bottom w:val="none" w:sz="0" w:space="0" w:color="auto"/>
        <w:right w:val="none" w:sz="0" w:space="0" w:color="auto"/>
      </w:divBdr>
    </w:div>
    <w:div w:id="1801223889">
      <w:bodyDiv w:val="1"/>
      <w:marLeft w:val="0"/>
      <w:marRight w:val="0"/>
      <w:marTop w:val="0"/>
      <w:marBottom w:val="0"/>
      <w:divBdr>
        <w:top w:val="none" w:sz="0" w:space="0" w:color="auto"/>
        <w:left w:val="none" w:sz="0" w:space="0" w:color="auto"/>
        <w:bottom w:val="none" w:sz="0" w:space="0" w:color="auto"/>
        <w:right w:val="none" w:sz="0" w:space="0" w:color="auto"/>
      </w:divBdr>
    </w:div>
    <w:div w:id="1841769821">
      <w:bodyDiv w:val="1"/>
      <w:marLeft w:val="0"/>
      <w:marRight w:val="0"/>
      <w:marTop w:val="0"/>
      <w:marBottom w:val="0"/>
      <w:divBdr>
        <w:top w:val="none" w:sz="0" w:space="0" w:color="auto"/>
        <w:left w:val="none" w:sz="0" w:space="0" w:color="auto"/>
        <w:bottom w:val="none" w:sz="0" w:space="0" w:color="auto"/>
        <w:right w:val="none" w:sz="0" w:space="0" w:color="auto"/>
      </w:divBdr>
    </w:div>
    <w:div w:id="1928032369">
      <w:bodyDiv w:val="1"/>
      <w:marLeft w:val="0"/>
      <w:marRight w:val="0"/>
      <w:marTop w:val="0"/>
      <w:marBottom w:val="0"/>
      <w:divBdr>
        <w:top w:val="none" w:sz="0" w:space="0" w:color="auto"/>
        <w:left w:val="none" w:sz="0" w:space="0" w:color="auto"/>
        <w:bottom w:val="none" w:sz="0" w:space="0" w:color="auto"/>
        <w:right w:val="none" w:sz="0" w:space="0" w:color="auto"/>
      </w:divBdr>
    </w:div>
    <w:div w:id="1995985052">
      <w:bodyDiv w:val="1"/>
      <w:marLeft w:val="0"/>
      <w:marRight w:val="0"/>
      <w:marTop w:val="0"/>
      <w:marBottom w:val="0"/>
      <w:divBdr>
        <w:top w:val="none" w:sz="0" w:space="0" w:color="auto"/>
        <w:left w:val="none" w:sz="0" w:space="0" w:color="auto"/>
        <w:bottom w:val="none" w:sz="0" w:space="0" w:color="auto"/>
        <w:right w:val="none" w:sz="0" w:space="0" w:color="auto"/>
      </w:divBdr>
    </w:div>
    <w:div w:id="1998993170">
      <w:bodyDiv w:val="1"/>
      <w:marLeft w:val="0"/>
      <w:marRight w:val="0"/>
      <w:marTop w:val="0"/>
      <w:marBottom w:val="0"/>
      <w:divBdr>
        <w:top w:val="none" w:sz="0" w:space="0" w:color="auto"/>
        <w:left w:val="none" w:sz="0" w:space="0" w:color="auto"/>
        <w:bottom w:val="none" w:sz="0" w:space="0" w:color="auto"/>
        <w:right w:val="none" w:sz="0" w:space="0" w:color="auto"/>
      </w:divBdr>
    </w:div>
    <w:div w:id="201341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svg"/><Relationship Id="rId3" Type="http://schemas.openxmlformats.org/officeDocument/2006/relationships/settings" Target="settings.xml"/><Relationship Id="rId7" Type="http://schemas.openxmlformats.org/officeDocument/2006/relationships/hyperlink" Target="https://portal.e-lfh.org.uk/Component/Details/781480" TargetMode="External"/><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svg"/><Relationship Id="rId5" Type="http://schemas.openxmlformats.org/officeDocument/2006/relationships/image" Target="media/image1.png"/><Relationship Id="rId15" Type="http://schemas.openxmlformats.org/officeDocument/2006/relationships/image" Target="media/image10.sv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sv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12</Pages>
  <Words>3112</Words>
  <Characters>17744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Jones</dc:creator>
  <cp:keywords/>
  <dc:description/>
  <cp:lastModifiedBy>Debbie Jones</cp:lastModifiedBy>
  <cp:revision>20</cp:revision>
  <cp:lastPrinted>2023-01-04T10:35:00Z</cp:lastPrinted>
  <dcterms:created xsi:type="dcterms:W3CDTF">2024-01-04T11:18:00Z</dcterms:created>
  <dcterms:modified xsi:type="dcterms:W3CDTF">2024-01-17T15:42:00Z</dcterms:modified>
</cp:coreProperties>
</file>