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62A82" w14:textId="0EA97840" w:rsidR="008B530E" w:rsidRPr="00C213E3" w:rsidRDefault="008B530E">
      <w:pPr>
        <w:rPr>
          <w:sz w:val="32"/>
          <w:szCs w:val="32"/>
        </w:rPr>
      </w:pPr>
    </w:p>
    <w:p w14:paraId="1D759826" w14:textId="0FBB4CB8" w:rsidR="000107FA" w:rsidRPr="00687461" w:rsidRDefault="000107FA" w:rsidP="00C213E3">
      <w:pPr>
        <w:jc w:val="center"/>
        <w:rPr>
          <w:rFonts w:ascii="Montserrat" w:hAnsi="Montserrat" w:cs="Open Sans"/>
          <w:b/>
          <w:bCs/>
          <w:sz w:val="32"/>
          <w:szCs w:val="32"/>
        </w:rPr>
      </w:pPr>
      <w:r w:rsidRPr="00687461">
        <w:rPr>
          <w:rFonts w:ascii="Montserrat" w:hAnsi="Montserrat" w:cs="Open Sans"/>
          <w:b/>
          <w:bCs/>
          <w:sz w:val="32"/>
          <w:szCs w:val="32"/>
        </w:rPr>
        <w:t>Wigan Borough – Community Health and Wealth Building</w:t>
      </w:r>
      <w:r w:rsidR="00EE688F" w:rsidRPr="00687461">
        <w:rPr>
          <w:rFonts w:ascii="Montserrat" w:hAnsi="Montserrat" w:cs="Open Sans"/>
          <w:b/>
          <w:bCs/>
          <w:sz w:val="32"/>
          <w:szCs w:val="32"/>
        </w:rPr>
        <w:t xml:space="preserve"> Anchor</w:t>
      </w:r>
      <w:r w:rsidRPr="00687461">
        <w:rPr>
          <w:rFonts w:ascii="Montserrat" w:hAnsi="Montserrat" w:cs="Open Sans"/>
          <w:b/>
          <w:bCs/>
          <w:sz w:val="32"/>
          <w:szCs w:val="32"/>
        </w:rPr>
        <w:t xml:space="preserve"> Partnership</w:t>
      </w:r>
    </w:p>
    <w:p w14:paraId="467123D1" w14:textId="77777777" w:rsidR="002F2C86" w:rsidRPr="00687461" w:rsidRDefault="002F2C86" w:rsidP="00C213E3">
      <w:pPr>
        <w:jc w:val="center"/>
        <w:rPr>
          <w:rFonts w:ascii="Montserrat" w:hAnsi="Montserrat" w:cs="Open Sans"/>
          <w:b/>
          <w:bCs/>
          <w:sz w:val="32"/>
          <w:szCs w:val="32"/>
        </w:rPr>
      </w:pPr>
    </w:p>
    <w:p w14:paraId="79913E66" w14:textId="79F38DD7" w:rsidR="002F2C86" w:rsidRPr="00687461" w:rsidRDefault="002F2C86" w:rsidP="00C213E3">
      <w:pPr>
        <w:jc w:val="center"/>
        <w:rPr>
          <w:rFonts w:ascii="Montserrat" w:hAnsi="Montserrat" w:cs="Open Sans"/>
          <w:b/>
          <w:bCs/>
          <w:sz w:val="32"/>
          <w:szCs w:val="32"/>
        </w:rPr>
      </w:pPr>
      <w:r w:rsidRPr="00687461">
        <w:rPr>
          <w:rFonts w:ascii="Montserrat" w:hAnsi="Montserrat" w:cs="Open Sans"/>
          <w:b/>
          <w:bCs/>
          <w:sz w:val="32"/>
          <w:szCs w:val="32"/>
        </w:rPr>
        <w:t>Terms of Reference</w:t>
      </w:r>
    </w:p>
    <w:p w14:paraId="780F7601" w14:textId="6FC0D208" w:rsidR="002753D0" w:rsidRDefault="002753D0"/>
    <w:p w14:paraId="186ABC0C" w14:textId="131C9117" w:rsidR="002753D0" w:rsidRDefault="00BD3D89">
      <w:r>
        <w:rPr>
          <w:noProof/>
        </w:rPr>
        <w:drawing>
          <wp:anchor distT="0" distB="0" distL="114300" distR="114300" simplePos="0" relativeHeight="251665920" behindDoc="1" locked="0" layoutInCell="1" allowOverlap="1" wp14:anchorId="2D334522" wp14:editId="3222C25B">
            <wp:simplePos x="0" y="0"/>
            <wp:positionH relativeFrom="column">
              <wp:posOffset>2247900</wp:posOffset>
            </wp:positionH>
            <wp:positionV relativeFrom="paragraph">
              <wp:posOffset>1024255</wp:posOffset>
            </wp:positionV>
            <wp:extent cx="2272610" cy="1035050"/>
            <wp:effectExtent l="0" t="0" r="0" b="0"/>
            <wp:wrapTight wrapText="bothSides">
              <wp:wrapPolygon edited="0">
                <wp:start x="0" y="0"/>
                <wp:lineTo x="0" y="21070"/>
                <wp:lineTo x="21371" y="21070"/>
                <wp:lineTo x="21371" y="0"/>
                <wp:lineTo x="0" y="0"/>
              </wp:wrapPolygon>
            </wp:wrapTight>
            <wp:docPr id="101979922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99223" name="Picture 1" descr="A black and white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72610" cy="1035050"/>
                    </a:xfrm>
                    <a:prstGeom prst="rect">
                      <a:avLst/>
                    </a:prstGeom>
                  </pic:spPr>
                </pic:pic>
              </a:graphicData>
            </a:graphic>
            <wp14:sizeRelH relativeFrom="page">
              <wp14:pctWidth>0</wp14:pctWidth>
            </wp14:sizeRelH>
            <wp14:sizeRelV relativeFrom="page">
              <wp14:pctHeight>0</wp14:pctHeight>
            </wp14:sizeRelV>
          </wp:anchor>
        </w:drawing>
      </w:r>
      <w:r w:rsidR="000107FA" w:rsidRPr="00745701">
        <w:rPr>
          <w:noProof/>
        </w:rPr>
        <w:drawing>
          <wp:anchor distT="0" distB="0" distL="114300" distR="114300" simplePos="0" relativeHeight="251652608" behindDoc="1" locked="0" layoutInCell="1" allowOverlap="1" wp14:anchorId="15F86A68" wp14:editId="0B4C9E01">
            <wp:simplePos x="0" y="0"/>
            <wp:positionH relativeFrom="column">
              <wp:posOffset>5308600</wp:posOffset>
            </wp:positionH>
            <wp:positionV relativeFrom="paragraph">
              <wp:posOffset>329565</wp:posOffset>
            </wp:positionV>
            <wp:extent cx="1064895" cy="971550"/>
            <wp:effectExtent l="0" t="0" r="1905" b="0"/>
            <wp:wrapTight wrapText="bothSides">
              <wp:wrapPolygon edited="0">
                <wp:start x="0" y="0"/>
                <wp:lineTo x="0" y="21176"/>
                <wp:lineTo x="21252" y="21176"/>
                <wp:lineTo x="21252" y="0"/>
                <wp:lineTo x="0" y="0"/>
              </wp:wrapPolygon>
            </wp:wrapTight>
            <wp:docPr id="1342830889" name="Picture 1342830889" descr="A black and white logo&#10;&#10;Description automatically generated">
              <a:extLst xmlns:a="http://schemas.openxmlformats.org/drawingml/2006/main">
                <a:ext uri="{FF2B5EF4-FFF2-40B4-BE49-F238E27FC236}">
                  <a16:creationId xmlns:a16="http://schemas.microsoft.com/office/drawing/2014/main" id="{12093067-B1C8-64C5-F5FD-40A388550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white logo&#10;&#10;Description automatically generated">
                      <a:extLst>
                        <a:ext uri="{FF2B5EF4-FFF2-40B4-BE49-F238E27FC236}">
                          <a16:creationId xmlns:a16="http://schemas.microsoft.com/office/drawing/2014/main" id="{12093067-B1C8-64C5-F5FD-40A3885500A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895" cy="971550"/>
                    </a:xfrm>
                    <a:prstGeom prst="rect">
                      <a:avLst/>
                    </a:prstGeom>
                  </pic:spPr>
                </pic:pic>
              </a:graphicData>
            </a:graphic>
            <wp14:sizeRelH relativeFrom="page">
              <wp14:pctWidth>0</wp14:pctWidth>
            </wp14:sizeRelH>
            <wp14:sizeRelV relativeFrom="page">
              <wp14:pctHeight>0</wp14:pctHeight>
            </wp14:sizeRelV>
          </wp:anchor>
        </w:drawing>
      </w:r>
      <w:r w:rsidR="000107FA" w:rsidRPr="00745701">
        <w:rPr>
          <w:noProof/>
        </w:rPr>
        <w:drawing>
          <wp:anchor distT="0" distB="0" distL="114300" distR="114300" simplePos="0" relativeHeight="251654656" behindDoc="1" locked="0" layoutInCell="1" allowOverlap="1" wp14:anchorId="2B3E6B94" wp14:editId="072AA149">
            <wp:simplePos x="0" y="0"/>
            <wp:positionH relativeFrom="column">
              <wp:posOffset>209550</wp:posOffset>
            </wp:positionH>
            <wp:positionV relativeFrom="paragraph">
              <wp:posOffset>387350</wp:posOffset>
            </wp:positionV>
            <wp:extent cx="1812925" cy="799465"/>
            <wp:effectExtent l="0" t="0" r="0" b="635"/>
            <wp:wrapTight wrapText="bothSides">
              <wp:wrapPolygon edited="0">
                <wp:start x="0" y="0"/>
                <wp:lineTo x="0" y="21102"/>
                <wp:lineTo x="21335" y="21102"/>
                <wp:lineTo x="21335" y="0"/>
                <wp:lineTo x="0" y="0"/>
              </wp:wrapPolygon>
            </wp:wrapTight>
            <wp:docPr id="1013550597" name="Picture 1013550597" descr="A logo with text and a check mark&#10;&#10;Description automatically generated with medium confidence">
              <a:extLst xmlns:a="http://schemas.openxmlformats.org/drawingml/2006/main">
                <a:ext uri="{FF2B5EF4-FFF2-40B4-BE49-F238E27FC236}">
                  <a16:creationId xmlns:a16="http://schemas.microsoft.com/office/drawing/2014/main" id="{CB3D159B-DB4A-952F-E521-1863B4E2A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logo with text and a check mark&#10;&#10;Description automatically generated with medium confidence">
                      <a:extLst>
                        <a:ext uri="{FF2B5EF4-FFF2-40B4-BE49-F238E27FC236}">
                          <a16:creationId xmlns:a16="http://schemas.microsoft.com/office/drawing/2014/main" id="{CB3D159B-DB4A-952F-E521-1863B4E2A53C}"/>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12925" cy="799465"/>
                    </a:xfrm>
                    <a:prstGeom prst="rect">
                      <a:avLst/>
                    </a:prstGeom>
                  </pic:spPr>
                </pic:pic>
              </a:graphicData>
            </a:graphic>
            <wp14:sizeRelH relativeFrom="page">
              <wp14:pctWidth>0</wp14:pctWidth>
            </wp14:sizeRelH>
            <wp14:sizeRelV relativeFrom="page">
              <wp14:pctHeight>0</wp14:pctHeight>
            </wp14:sizeRelV>
          </wp:anchor>
        </w:drawing>
      </w:r>
      <w:r w:rsidR="000107FA">
        <w:rPr>
          <w:noProof/>
        </w:rPr>
        <w:drawing>
          <wp:anchor distT="0" distB="0" distL="114300" distR="114300" simplePos="0" relativeHeight="251662848" behindDoc="1" locked="0" layoutInCell="1" allowOverlap="1" wp14:anchorId="3FCE9A58" wp14:editId="27147E6D">
            <wp:simplePos x="0" y="0"/>
            <wp:positionH relativeFrom="column">
              <wp:posOffset>3286760</wp:posOffset>
            </wp:positionH>
            <wp:positionV relativeFrom="paragraph">
              <wp:posOffset>6323965</wp:posOffset>
            </wp:positionV>
            <wp:extent cx="2241550" cy="699770"/>
            <wp:effectExtent l="0" t="0" r="6350" b="5080"/>
            <wp:wrapTight wrapText="bothSides">
              <wp:wrapPolygon edited="0">
                <wp:start x="0" y="0"/>
                <wp:lineTo x="0" y="21169"/>
                <wp:lineTo x="21478" y="21169"/>
                <wp:lineTo x="21478" y="0"/>
                <wp:lineTo x="0" y="0"/>
              </wp:wrapPolygon>
            </wp:wrapTight>
            <wp:docPr id="1794322117" name="Picture 1794322117" descr="A black text on a white background&#10;&#10;Description automatically generated">
              <a:extLst xmlns:a="http://schemas.openxmlformats.org/drawingml/2006/main">
                <a:ext uri="{FF2B5EF4-FFF2-40B4-BE49-F238E27FC236}">
                  <a16:creationId xmlns:a16="http://schemas.microsoft.com/office/drawing/2014/main" id="{5564B2CD-810C-1545-6894-B1540D0E1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ack text on a white background&#10;&#10;Description automatically generated">
                      <a:extLst>
                        <a:ext uri="{FF2B5EF4-FFF2-40B4-BE49-F238E27FC236}">
                          <a16:creationId xmlns:a16="http://schemas.microsoft.com/office/drawing/2014/main" id="{5564B2CD-810C-1545-6894-B1540D0E1A4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41550" cy="699770"/>
                    </a:xfrm>
                    <a:prstGeom prst="rect">
                      <a:avLst/>
                    </a:prstGeom>
                  </pic:spPr>
                </pic:pic>
              </a:graphicData>
            </a:graphic>
            <wp14:sizeRelH relativeFrom="page">
              <wp14:pctWidth>0</wp14:pctWidth>
            </wp14:sizeRelH>
            <wp14:sizeRelV relativeFrom="page">
              <wp14:pctHeight>0</wp14:pctHeight>
            </wp14:sizeRelV>
          </wp:anchor>
        </w:drawing>
      </w:r>
      <w:r w:rsidR="000107FA" w:rsidRPr="0054081F">
        <w:rPr>
          <w:noProof/>
        </w:rPr>
        <w:drawing>
          <wp:anchor distT="0" distB="0" distL="114300" distR="114300" simplePos="0" relativeHeight="251660800" behindDoc="1" locked="0" layoutInCell="1" allowOverlap="1" wp14:anchorId="6F740DA4" wp14:editId="41E9B0C9">
            <wp:simplePos x="0" y="0"/>
            <wp:positionH relativeFrom="column">
              <wp:posOffset>4166235</wp:posOffset>
            </wp:positionH>
            <wp:positionV relativeFrom="paragraph">
              <wp:posOffset>5123815</wp:posOffset>
            </wp:positionV>
            <wp:extent cx="2106825" cy="749586"/>
            <wp:effectExtent l="0" t="0" r="8255" b="0"/>
            <wp:wrapTight wrapText="bothSides">
              <wp:wrapPolygon edited="0">
                <wp:start x="0" y="0"/>
                <wp:lineTo x="0" y="20868"/>
                <wp:lineTo x="21489" y="20868"/>
                <wp:lineTo x="21489" y="0"/>
                <wp:lineTo x="0" y="0"/>
              </wp:wrapPolygon>
            </wp:wrapTight>
            <wp:docPr id="577917864" name="Picture 577917864" descr="A blue text on a white background&#10;&#10;Description automatically generated">
              <a:extLst xmlns:a="http://schemas.openxmlformats.org/drawingml/2006/main">
                <a:ext uri="{FF2B5EF4-FFF2-40B4-BE49-F238E27FC236}">
                  <a16:creationId xmlns:a16="http://schemas.microsoft.com/office/drawing/2014/main" id="{B76D75E0-951E-807B-5EBC-D73CD6BA1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blue text on a white background&#10;&#10;Description automatically generated">
                      <a:extLst>
                        <a:ext uri="{FF2B5EF4-FFF2-40B4-BE49-F238E27FC236}">
                          <a16:creationId xmlns:a16="http://schemas.microsoft.com/office/drawing/2014/main" id="{B76D75E0-951E-807B-5EBC-D73CD6BA112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06825" cy="749586"/>
                    </a:xfrm>
                    <a:prstGeom prst="rect">
                      <a:avLst/>
                    </a:prstGeom>
                  </pic:spPr>
                </pic:pic>
              </a:graphicData>
            </a:graphic>
            <wp14:sizeRelH relativeFrom="page">
              <wp14:pctWidth>0</wp14:pctWidth>
            </wp14:sizeRelH>
            <wp14:sizeRelV relativeFrom="page">
              <wp14:pctHeight>0</wp14:pctHeight>
            </wp14:sizeRelV>
          </wp:anchor>
        </w:drawing>
      </w:r>
      <w:r w:rsidR="000107FA" w:rsidRPr="008666BC">
        <w:rPr>
          <w:noProof/>
        </w:rPr>
        <w:drawing>
          <wp:anchor distT="0" distB="0" distL="114300" distR="114300" simplePos="0" relativeHeight="251658752" behindDoc="1" locked="0" layoutInCell="1" allowOverlap="1" wp14:anchorId="11B44D92" wp14:editId="5B0C20D2">
            <wp:simplePos x="0" y="0"/>
            <wp:positionH relativeFrom="column">
              <wp:posOffset>5192395</wp:posOffset>
            </wp:positionH>
            <wp:positionV relativeFrom="paragraph">
              <wp:posOffset>3809365</wp:posOffset>
            </wp:positionV>
            <wp:extent cx="1245235" cy="742950"/>
            <wp:effectExtent l="0" t="0" r="0" b="0"/>
            <wp:wrapTight wrapText="bothSides">
              <wp:wrapPolygon edited="0">
                <wp:start x="0" y="0"/>
                <wp:lineTo x="0" y="21046"/>
                <wp:lineTo x="21148" y="21046"/>
                <wp:lineTo x="21148" y="0"/>
                <wp:lineTo x="0" y="0"/>
              </wp:wrapPolygon>
            </wp:wrapTight>
            <wp:docPr id="725574308" name="Picture 725574308" descr="A green triangle with text&#10;&#10;Description automatically generated">
              <a:extLst xmlns:a="http://schemas.openxmlformats.org/drawingml/2006/main">
                <a:ext uri="{FF2B5EF4-FFF2-40B4-BE49-F238E27FC236}">
                  <a16:creationId xmlns:a16="http://schemas.microsoft.com/office/drawing/2014/main" id="{E1614C86-AF90-2C58-4EBA-6134E89EC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een triangle with text&#10;&#10;Description automatically generated">
                      <a:extLst>
                        <a:ext uri="{FF2B5EF4-FFF2-40B4-BE49-F238E27FC236}">
                          <a16:creationId xmlns:a16="http://schemas.microsoft.com/office/drawing/2014/main" id="{E1614C86-AF90-2C58-4EBA-6134E89EC73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45235" cy="742950"/>
                    </a:xfrm>
                    <a:prstGeom prst="rect">
                      <a:avLst/>
                    </a:prstGeom>
                  </pic:spPr>
                </pic:pic>
              </a:graphicData>
            </a:graphic>
            <wp14:sizeRelH relativeFrom="page">
              <wp14:pctWidth>0</wp14:pctWidth>
            </wp14:sizeRelH>
            <wp14:sizeRelV relativeFrom="page">
              <wp14:pctHeight>0</wp14:pctHeight>
            </wp14:sizeRelV>
          </wp:anchor>
        </w:drawing>
      </w:r>
      <w:r w:rsidR="000107FA" w:rsidRPr="00B33724">
        <w:rPr>
          <w:noProof/>
        </w:rPr>
        <w:drawing>
          <wp:anchor distT="0" distB="0" distL="114300" distR="114300" simplePos="0" relativeHeight="251659776" behindDoc="1" locked="0" layoutInCell="1" allowOverlap="1" wp14:anchorId="7B72BE56" wp14:editId="724BE440">
            <wp:simplePos x="0" y="0"/>
            <wp:positionH relativeFrom="column">
              <wp:posOffset>375285</wp:posOffset>
            </wp:positionH>
            <wp:positionV relativeFrom="paragraph">
              <wp:posOffset>4552315</wp:posOffset>
            </wp:positionV>
            <wp:extent cx="2341245" cy="692150"/>
            <wp:effectExtent l="0" t="0" r="1905" b="0"/>
            <wp:wrapTight wrapText="bothSides">
              <wp:wrapPolygon edited="0">
                <wp:start x="0" y="0"/>
                <wp:lineTo x="0" y="20807"/>
                <wp:lineTo x="21442" y="20807"/>
                <wp:lineTo x="21442" y="0"/>
                <wp:lineTo x="0" y="0"/>
              </wp:wrapPolygon>
            </wp:wrapTight>
            <wp:docPr id="1390846932" name="Picture 1390846932" descr="A close-up of a logo&#10;&#10;Description automatically generated">
              <a:extLst xmlns:a="http://schemas.openxmlformats.org/drawingml/2006/main">
                <a:ext uri="{FF2B5EF4-FFF2-40B4-BE49-F238E27FC236}">
                  <a16:creationId xmlns:a16="http://schemas.microsoft.com/office/drawing/2014/main" id="{05C46892-2B6E-E85B-3C35-A0E63A159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up of a logo&#10;&#10;Description automatically generated">
                      <a:extLst>
                        <a:ext uri="{FF2B5EF4-FFF2-40B4-BE49-F238E27FC236}">
                          <a16:creationId xmlns:a16="http://schemas.microsoft.com/office/drawing/2014/main" id="{05C46892-2B6E-E85B-3C35-A0E63A159E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41245" cy="692150"/>
                    </a:xfrm>
                    <a:prstGeom prst="rect">
                      <a:avLst/>
                    </a:prstGeom>
                  </pic:spPr>
                </pic:pic>
              </a:graphicData>
            </a:graphic>
            <wp14:sizeRelH relativeFrom="page">
              <wp14:pctWidth>0</wp14:pctWidth>
            </wp14:sizeRelH>
            <wp14:sizeRelV relativeFrom="page">
              <wp14:pctHeight>0</wp14:pctHeight>
            </wp14:sizeRelV>
          </wp:anchor>
        </w:drawing>
      </w:r>
      <w:r w:rsidR="000107FA" w:rsidRPr="00E5601B">
        <w:rPr>
          <w:noProof/>
        </w:rPr>
        <w:drawing>
          <wp:anchor distT="0" distB="0" distL="114300" distR="114300" simplePos="0" relativeHeight="251657728" behindDoc="1" locked="0" layoutInCell="1" allowOverlap="1" wp14:anchorId="0C16CF34" wp14:editId="5D857EA3">
            <wp:simplePos x="0" y="0"/>
            <wp:positionH relativeFrom="column">
              <wp:posOffset>2715260</wp:posOffset>
            </wp:positionH>
            <wp:positionV relativeFrom="paragraph">
              <wp:posOffset>3358515</wp:posOffset>
            </wp:positionV>
            <wp:extent cx="1710055" cy="882650"/>
            <wp:effectExtent l="0" t="0" r="4445" b="0"/>
            <wp:wrapTight wrapText="bothSides">
              <wp:wrapPolygon edited="0">
                <wp:start x="0" y="0"/>
                <wp:lineTo x="0" y="20978"/>
                <wp:lineTo x="21416" y="20978"/>
                <wp:lineTo x="21416" y="0"/>
                <wp:lineTo x="0" y="0"/>
              </wp:wrapPolygon>
            </wp:wrapTight>
            <wp:docPr id="498158011" name="Picture 498158011" descr="A close-up of a person's face&#10;&#10;Description automatically generated">
              <a:extLst xmlns:a="http://schemas.openxmlformats.org/drawingml/2006/main">
                <a:ext uri="{FF2B5EF4-FFF2-40B4-BE49-F238E27FC236}">
                  <a16:creationId xmlns:a16="http://schemas.microsoft.com/office/drawing/2014/main" id="{206326E2-30A8-64C1-0553-7D5EEA86B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close-up of a person's face&#10;&#10;Description automatically generated">
                      <a:extLst>
                        <a:ext uri="{FF2B5EF4-FFF2-40B4-BE49-F238E27FC236}">
                          <a16:creationId xmlns:a16="http://schemas.microsoft.com/office/drawing/2014/main" id="{206326E2-30A8-64C1-0553-7D5EEA86B8C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10055" cy="882650"/>
                    </a:xfrm>
                    <a:prstGeom prst="rect">
                      <a:avLst/>
                    </a:prstGeom>
                  </pic:spPr>
                </pic:pic>
              </a:graphicData>
            </a:graphic>
            <wp14:sizeRelH relativeFrom="page">
              <wp14:pctWidth>0</wp14:pctWidth>
            </wp14:sizeRelH>
            <wp14:sizeRelV relativeFrom="page">
              <wp14:pctHeight>0</wp14:pctHeight>
            </wp14:sizeRelV>
          </wp:anchor>
        </w:drawing>
      </w:r>
      <w:r w:rsidR="002753D0" w:rsidRPr="00E5601B">
        <w:rPr>
          <w:noProof/>
        </w:rPr>
        <w:drawing>
          <wp:anchor distT="0" distB="0" distL="114300" distR="114300" simplePos="0" relativeHeight="251661824" behindDoc="1" locked="0" layoutInCell="1" allowOverlap="1" wp14:anchorId="1611832E" wp14:editId="49F6DB5F">
            <wp:simplePos x="0" y="0"/>
            <wp:positionH relativeFrom="column">
              <wp:posOffset>438150</wp:posOffset>
            </wp:positionH>
            <wp:positionV relativeFrom="paragraph">
              <wp:posOffset>6018530</wp:posOffset>
            </wp:positionV>
            <wp:extent cx="1333500" cy="1415415"/>
            <wp:effectExtent l="0" t="0" r="0" b="0"/>
            <wp:wrapTight wrapText="bothSides">
              <wp:wrapPolygon edited="0">
                <wp:start x="0" y="0"/>
                <wp:lineTo x="0" y="21222"/>
                <wp:lineTo x="21291" y="21222"/>
                <wp:lineTo x="21291" y="0"/>
                <wp:lineTo x="0" y="0"/>
              </wp:wrapPolygon>
            </wp:wrapTight>
            <wp:docPr id="1222980394" name="Picture 1222980394" descr="A logo with colorful squares&#10;&#10;Description automatically generated">
              <a:extLst xmlns:a="http://schemas.openxmlformats.org/drawingml/2006/main">
                <a:ext uri="{FF2B5EF4-FFF2-40B4-BE49-F238E27FC236}">
                  <a16:creationId xmlns:a16="http://schemas.microsoft.com/office/drawing/2014/main" id="{6BC5F036-49B3-BD55-E99A-849104CF4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logo with colorful squares&#10;&#10;Description automatically generated">
                      <a:extLst>
                        <a:ext uri="{FF2B5EF4-FFF2-40B4-BE49-F238E27FC236}">
                          <a16:creationId xmlns:a16="http://schemas.microsoft.com/office/drawing/2014/main" id="{6BC5F036-49B3-BD55-E99A-849104CF484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415415"/>
                    </a:xfrm>
                    <a:prstGeom prst="rect">
                      <a:avLst/>
                    </a:prstGeom>
                  </pic:spPr>
                </pic:pic>
              </a:graphicData>
            </a:graphic>
            <wp14:sizeRelH relativeFrom="page">
              <wp14:pctWidth>0</wp14:pctWidth>
            </wp14:sizeRelH>
            <wp14:sizeRelV relativeFrom="page">
              <wp14:pctHeight>0</wp14:pctHeight>
            </wp14:sizeRelV>
          </wp:anchor>
        </w:drawing>
      </w:r>
      <w:r w:rsidR="002753D0" w:rsidRPr="008666BC">
        <w:rPr>
          <w:noProof/>
        </w:rPr>
        <w:drawing>
          <wp:anchor distT="0" distB="0" distL="114300" distR="114300" simplePos="0" relativeHeight="251656704" behindDoc="1" locked="0" layoutInCell="1" allowOverlap="1" wp14:anchorId="6526B965" wp14:editId="199574F8">
            <wp:simplePos x="0" y="0"/>
            <wp:positionH relativeFrom="column">
              <wp:posOffset>405765</wp:posOffset>
            </wp:positionH>
            <wp:positionV relativeFrom="paragraph">
              <wp:posOffset>2444115</wp:posOffset>
            </wp:positionV>
            <wp:extent cx="1852221" cy="869640"/>
            <wp:effectExtent l="0" t="0" r="0" b="6985"/>
            <wp:wrapTight wrapText="bothSides">
              <wp:wrapPolygon edited="0">
                <wp:start x="0" y="0"/>
                <wp:lineTo x="0" y="21300"/>
                <wp:lineTo x="21333" y="21300"/>
                <wp:lineTo x="21333" y="0"/>
                <wp:lineTo x="0" y="0"/>
              </wp:wrapPolygon>
            </wp:wrapTight>
            <wp:docPr id="1886154711" name="Picture 1886154711" descr="A logo of a university&#10;&#10;Description automatically generated">
              <a:extLst xmlns:a="http://schemas.openxmlformats.org/drawingml/2006/main">
                <a:ext uri="{FF2B5EF4-FFF2-40B4-BE49-F238E27FC236}">
                  <a16:creationId xmlns:a16="http://schemas.microsoft.com/office/drawing/2014/main" id="{25F720C6-A883-F15F-EA76-54A9C1042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logo of a university&#10;&#10;Description automatically generated">
                      <a:extLst>
                        <a:ext uri="{FF2B5EF4-FFF2-40B4-BE49-F238E27FC236}">
                          <a16:creationId xmlns:a16="http://schemas.microsoft.com/office/drawing/2014/main" id="{25F720C6-A883-F15F-EA76-54A9C10428C4}"/>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52221" cy="869640"/>
                    </a:xfrm>
                    <a:prstGeom prst="rect">
                      <a:avLst/>
                    </a:prstGeom>
                  </pic:spPr>
                </pic:pic>
              </a:graphicData>
            </a:graphic>
            <wp14:sizeRelH relativeFrom="page">
              <wp14:pctWidth>0</wp14:pctWidth>
            </wp14:sizeRelH>
            <wp14:sizeRelV relativeFrom="page">
              <wp14:pctHeight>0</wp14:pctHeight>
            </wp14:sizeRelV>
          </wp:anchor>
        </w:drawing>
      </w:r>
      <w:r w:rsidR="002753D0">
        <w:rPr>
          <w:noProof/>
        </w:rPr>
        <w:drawing>
          <wp:anchor distT="0" distB="0" distL="114300" distR="114300" simplePos="0" relativeHeight="251655680" behindDoc="1" locked="0" layoutInCell="1" allowOverlap="1" wp14:anchorId="3E05A72F" wp14:editId="029FAE39">
            <wp:simplePos x="0" y="0"/>
            <wp:positionH relativeFrom="column">
              <wp:posOffset>4444365</wp:posOffset>
            </wp:positionH>
            <wp:positionV relativeFrom="paragraph">
              <wp:posOffset>1929765</wp:posOffset>
            </wp:positionV>
            <wp:extent cx="1993265" cy="952500"/>
            <wp:effectExtent l="0" t="0" r="6985" b="0"/>
            <wp:wrapTight wrapText="bothSides">
              <wp:wrapPolygon edited="0">
                <wp:start x="0" y="0"/>
                <wp:lineTo x="0" y="21168"/>
                <wp:lineTo x="21469" y="21168"/>
                <wp:lineTo x="21469" y="0"/>
                <wp:lineTo x="0" y="0"/>
              </wp:wrapPolygon>
            </wp:wrapTight>
            <wp:docPr id="1175228383" name="Picture 1175228383" descr="A close-up of a logo&#10;&#10;Description automatically generated">
              <a:extLst xmlns:a="http://schemas.openxmlformats.org/drawingml/2006/main">
                <a:ext uri="{FF2B5EF4-FFF2-40B4-BE49-F238E27FC236}">
                  <a16:creationId xmlns:a16="http://schemas.microsoft.com/office/drawing/2014/main" id="{9BD39B02-095E-43C1-CF57-BDBCC8FF2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logo&#10;&#10;Description automatically generated">
                      <a:extLst>
                        <a:ext uri="{FF2B5EF4-FFF2-40B4-BE49-F238E27FC236}">
                          <a16:creationId xmlns:a16="http://schemas.microsoft.com/office/drawing/2014/main" id="{9BD39B02-095E-43C1-CF57-BDBCC8FF285E}"/>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993265" cy="952500"/>
                    </a:xfrm>
                    <a:prstGeom prst="rect">
                      <a:avLst/>
                    </a:prstGeom>
                  </pic:spPr>
                </pic:pic>
              </a:graphicData>
            </a:graphic>
            <wp14:sizeRelH relativeFrom="margin">
              <wp14:pctWidth>0</wp14:pctWidth>
            </wp14:sizeRelH>
            <wp14:sizeRelV relativeFrom="margin">
              <wp14:pctHeight>0</wp14:pctHeight>
            </wp14:sizeRelV>
          </wp:anchor>
        </w:drawing>
      </w:r>
      <w:r w:rsidR="002753D0">
        <w:br w:type="page"/>
      </w:r>
    </w:p>
    <w:p w14:paraId="216E2CE8" w14:textId="2FA0445E" w:rsidR="00A52378" w:rsidRPr="006C0438" w:rsidRDefault="00BD3D89">
      <w:pPr>
        <w:rPr>
          <w:rFonts w:ascii="Montserrat" w:hAnsi="Montserrat" w:cs="Open Sans"/>
          <w:b/>
          <w:bCs/>
          <w:sz w:val="32"/>
          <w:szCs w:val="32"/>
        </w:rPr>
      </w:pPr>
      <w:r w:rsidRPr="006C0438">
        <w:rPr>
          <w:rFonts w:ascii="Montserrat" w:hAnsi="Montserrat" w:cs="Open Sans"/>
          <w:b/>
          <w:bCs/>
          <w:sz w:val="32"/>
          <w:szCs w:val="32"/>
        </w:rPr>
        <w:lastRenderedPageBreak/>
        <w:t xml:space="preserve">Wigan </w:t>
      </w:r>
      <w:r w:rsidR="00294265" w:rsidRPr="006C0438">
        <w:rPr>
          <w:rFonts w:ascii="Montserrat" w:hAnsi="Montserrat" w:cs="Open Sans"/>
          <w:b/>
          <w:bCs/>
          <w:sz w:val="32"/>
          <w:szCs w:val="32"/>
        </w:rPr>
        <w:t>B</w:t>
      </w:r>
      <w:r w:rsidR="00E127DF" w:rsidRPr="006C0438">
        <w:rPr>
          <w:rFonts w:ascii="Montserrat" w:hAnsi="Montserrat" w:cs="Open Sans"/>
          <w:b/>
          <w:bCs/>
          <w:sz w:val="32"/>
          <w:szCs w:val="32"/>
        </w:rPr>
        <w:t>o</w:t>
      </w:r>
      <w:r w:rsidR="00294265" w:rsidRPr="006C0438">
        <w:rPr>
          <w:rFonts w:ascii="Montserrat" w:hAnsi="Montserrat" w:cs="Open Sans"/>
          <w:b/>
          <w:bCs/>
          <w:sz w:val="32"/>
          <w:szCs w:val="32"/>
        </w:rPr>
        <w:t xml:space="preserve">rough Community Health &amp; Wealth </w:t>
      </w:r>
      <w:r w:rsidR="00E103CF" w:rsidRPr="006C0438">
        <w:rPr>
          <w:rFonts w:ascii="Montserrat" w:hAnsi="Montserrat" w:cs="Open Sans"/>
          <w:b/>
          <w:bCs/>
          <w:sz w:val="32"/>
          <w:szCs w:val="32"/>
        </w:rPr>
        <w:t>Anchor Part</w:t>
      </w:r>
      <w:r w:rsidR="00294265" w:rsidRPr="006C0438">
        <w:rPr>
          <w:rFonts w:ascii="Montserrat" w:hAnsi="Montserrat" w:cs="Open Sans"/>
          <w:b/>
          <w:bCs/>
          <w:sz w:val="32"/>
          <w:szCs w:val="32"/>
        </w:rPr>
        <w:t xml:space="preserve">nership </w:t>
      </w:r>
      <w:r w:rsidR="00687461">
        <w:rPr>
          <w:rFonts w:ascii="Montserrat" w:hAnsi="Montserrat" w:cs="Open Sans"/>
          <w:b/>
          <w:bCs/>
          <w:sz w:val="32"/>
          <w:szCs w:val="32"/>
        </w:rPr>
        <w:t>- Terms of Reference</w:t>
      </w:r>
    </w:p>
    <w:p w14:paraId="2A431934" w14:textId="5B9839B9" w:rsidR="00294265" w:rsidRPr="006C0438" w:rsidRDefault="00294265">
      <w:pPr>
        <w:rPr>
          <w:rFonts w:ascii="Montserrat" w:hAnsi="Montserrat" w:cstheme="minorHAnsi"/>
          <w:b/>
          <w:bCs/>
          <w:sz w:val="24"/>
          <w:szCs w:val="24"/>
        </w:rPr>
      </w:pPr>
      <w:r w:rsidRPr="006C0438">
        <w:rPr>
          <w:rFonts w:ascii="Montserrat" w:hAnsi="Montserrat" w:cs="Open Sans"/>
          <w:b/>
          <w:bCs/>
          <w:color w:val="7030A0"/>
          <w:sz w:val="32"/>
          <w:szCs w:val="32"/>
        </w:rPr>
        <w:br/>
      </w:r>
      <w:r w:rsidR="00DA3CE4" w:rsidRPr="006C0438">
        <w:rPr>
          <w:rFonts w:ascii="Montserrat" w:hAnsi="Montserrat" w:cstheme="minorHAnsi"/>
          <w:b/>
          <w:bCs/>
          <w:sz w:val="24"/>
          <w:szCs w:val="24"/>
        </w:rPr>
        <w:t xml:space="preserve">Community Health and Wealth </w:t>
      </w:r>
      <w:r w:rsidR="00356D44" w:rsidRPr="006C0438">
        <w:rPr>
          <w:rFonts w:ascii="Montserrat" w:hAnsi="Montserrat" w:cstheme="minorHAnsi"/>
          <w:b/>
          <w:bCs/>
          <w:sz w:val="24"/>
          <w:szCs w:val="24"/>
        </w:rPr>
        <w:t>Building Anchor Partnership:</w:t>
      </w:r>
    </w:p>
    <w:p w14:paraId="5AF31507" w14:textId="6FE0515E" w:rsidR="00A52378" w:rsidRPr="006C0438" w:rsidRDefault="00985013">
      <w:pPr>
        <w:rPr>
          <w:rFonts w:ascii="Montserrat" w:hAnsi="Montserrat" w:cstheme="minorHAnsi"/>
          <w:sz w:val="24"/>
          <w:szCs w:val="24"/>
        </w:rPr>
      </w:pPr>
      <w:r w:rsidRPr="006C0438">
        <w:rPr>
          <w:rFonts w:ascii="Montserrat" w:hAnsi="Montserrat" w:cstheme="minorHAnsi"/>
          <w:sz w:val="24"/>
          <w:szCs w:val="24"/>
        </w:rPr>
        <w:t>Our partnership was established in 2020</w:t>
      </w:r>
      <w:r w:rsidR="006B2EB9" w:rsidRPr="006C0438">
        <w:rPr>
          <w:rFonts w:ascii="Montserrat" w:hAnsi="Montserrat" w:cstheme="minorHAnsi"/>
          <w:sz w:val="24"/>
          <w:szCs w:val="24"/>
        </w:rPr>
        <w:t xml:space="preserve"> with key partners coming together with a</w:t>
      </w:r>
      <w:r w:rsidR="00462EB9" w:rsidRPr="006C0438">
        <w:rPr>
          <w:rFonts w:ascii="Montserrat" w:hAnsi="Montserrat" w:cstheme="minorHAnsi"/>
          <w:sz w:val="24"/>
          <w:szCs w:val="24"/>
        </w:rPr>
        <w:t xml:space="preserve"> strong</w:t>
      </w:r>
      <w:r w:rsidR="006B2EB9" w:rsidRPr="006C0438">
        <w:rPr>
          <w:rFonts w:ascii="Montserrat" w:hAnsi="Montserrat" w:cstheme="minorHAnsi"/>
          <w:sz w:val="24"/>
          <w:szCs w:val="24"/>
        </w:rPr>
        <w:t xml:space="preserve"> commitment and </w:t>
      </w:r>
      <w:r w:rsidR="00462EB9" w:rsidRPr="006C0438">
        <w:rPr>
          <w:rFonts w:ascii="Montserrat" w:hAnsi="Montserrat" w:cstheme="minorHAnsi"/>
          <w:sz w:val="24"/>
          <w:szCs w:val="24"/>
        </w:rPr>
        <w:t xml:space="preserve">shared </w:t>
      </w:r>
      <w:r w:rsidR="006B2EB9" w:rsidRPr="006C0438">
        <w:rPr>
          <w:rFonts w:ascii="Montserrat" w:hAnsi="Montserrat" w:cstheme="minorHAnsi"/>
          <w:sz w:val="24"/>
          <w:szCs w:val="24"/>
        </w:rPr>
        <w:t>vison to tackle inequalities in our borough</w:t>
      </w:r>
      <w:r w:rsidR="0078385A" w:rsidRPr="006C0438">
        <w:rPr>
          <w:rFonts w:ascii="Montserrat" w:hAnsi="Montserrat" w:cstheme="minorHAnsi"/>
          <w:sz w:val="24"/>
          <w:szCs w:val="24"/>
        </w:rPr>
        <w:t>.</w:t>
      </w:r>
    </w:p>
    <w:p w14:paraId="01112CDE" w14:textId="14E9FDCB" w:rsidR="0078385A" w:rsidRPr="006C0438" w:rsidRDefault="0078385A">
      <w:pPr>
        <w:rPr>
          <w:rFonts w:ascii="Montserrat" w:hAnsi="Montserrat" w:cstheme="minorHAnsi"/>
          <w:sz w:val="24"/>
          <w:szCs w:val="24"/>
        </w:rPr>
      </w:pPr>
      <w:r w:rsidRPr="006C0438">
        <w:rPr>
          <w:rFonts w:ascii="Montserrat" w:hAnsi="Montserrat" w:cstheme="minorHAnsi"/>
          <w:sz w:val="24"/>
          <w:szCs w:val="24"/>
        </w:rPr>
        <w:t xml:space="preserve">Through community </w:t>
      </w:r>
      <w:r w:rsidR="00217DB2" w:rsidRPr="006C0438">
        <w:rPr>
          <w:rFonts w:ascii="Montserrat" w:hAnsi="Montserrat" w:cstheme="minorHAnsi"/>
          <w:sz w:val="24"/>
          <w:szCs w:val="24"/>
        </w:rPr>
        <w:t xml:space="preserve">health and </w:t>
      </w:r>
      <w:r w:rsidRPr="006C0438">
        <w:rPr>
          <w:rFonts w:ascii="Montserrat" w:hAnsi="Montserrat" w:cstheme="minorHAnsi"/>
          <w:sz w:val="24"/>
          <w:szCs w:val="24"/>
        </w:rPr>
        <w:t>wealth building we aim to harness the combined power of local communities, local anchor institutions and businesses to build an economy that works for us all.</w:t>
      </w:r>
    </w:p>
    <w:p w14:paraId="426BA97A" w14:textId="64280B32" w:rsidR="007A7CEF" w:rsidRPr="006C0438" w:rsidRDefault="007A7CEF" w:rsidP="007A7CEF">
      <w:pPr>
        <w:rPr>
          <w:rFonts w:ascii="Montserrat" w:hAnsi="Montserrat" w:cstheme="minorHAnsi"/>
          <w:sz w:val="24"/>
          <w:szCs w:val="24"/>
        </w:rPr>
      </w:pPr>
      <w:r w:rsidRPr="006C0438">
        <w:rPr>
          <w:rFonts w:ascii="Montserrat" w:hAnsi="Montserrat" w:cstheme="minorHAnsi"/>
          <w:sz w:val="24"/>
          <w:szCs w:val="24"/>
        </w:rPr>
        <w:t xml:space="preserve">Working together we have made considerable progress linked to procurement, recruitment, employment and skills </w:t>
      </w:r>
      <w:r w:rsidR="001C7B88" w:rsidRPr="006C0438">
        <w:rPr>
          <w:rFonts w:ascii="Montserrat" w:hAnsi="Montserrat" w:cstheme="minorHAnsi"/>
          <w:sz w:val="24"/>
          <w:szCs w:val="24"/>
        </w:rPr>
        <w:t xml:space="preserve">and we </w:t>
      </w:r>
      <w:r w:rsidR="00217DB2" w:rsidRPr="006C0438">
        <w:rPr>
          <w:rFonts w:ascii="Montserrat" w:hAnsi="Montserrat" w:cstheme="minorHAnsi"/>
          <w:sz w:val="24"/>
          <w:szCs w:val="24"/>
        </w:rPr>
        <w:t xml:space="preserve">now want </w:t>
      </w:r>
      <w:r w:rsidR="00832BC4" w:rsidRPr="006C0438">
        <w:rPr>
          <w:rFonts w:ascii="Montserrat" w:hAnsi="Montserrat" w:cstheme="minorHAnsi"/>
          <w:sz w:val="24"/>
          <w:szCs w:val="24"/>
        </w:rPr>
        <w:t xml:space="preserve">to build on this success and reach further, deeper and wider to make the biggest impact for the </w:t>
      </w:r>
      <w:r w:rsidR="00E127DF" w:rsidRPr="006C0438">
        <w:rPr>
          <w:rFonts w:ascii="Montserrat" w:hAnsi="Montserrat" w:cstheme="minorHAnsi"/>
          <w:sz w:val="24"/>
          <w:szCs w:val="24"/>
        </w:rPr>
        <w:t>people that live and work here.</w:t>
      </w:r>
      <w:r w:rsidRPr="006C0438">
        <w:rPr>
          <w:rFonts w:ascii="Montserrat" w:hAnsi="Montserrat" w:cstheme="minorHAnsi"/>
          <w:sz w:val="24"/>
          <w:szCs w:val="24"/>
        </w:rPr>
        <w:t xml:space="preserve">  </w:t>
      </w:r>
    </w:p>
    <w:p w14:paraId="31B9D9C2" w14:textId="136EA308" w:rsidR="006C0438" w:rsidRPr="00C11209" w:rsidRDefault="006C0438" w:rsidP="006C0438">
      <w:pPr>
        <w:rPr>
          <w:rFonts w:ascii="Montserrat" w:hAnsi="Montserrat"/>
          <w:sz w:val="24"/>
          <w:szCs w:val="24"/>
        </w:rPr>
      </w:pPr>
      <w:r w:rsidRPr="00C11209">
        <w:rPr>
          <w:rFonts w:ascii="Montserrat" w:hAnsi="Montserrat"/>
          <w:sz w:val="24"/>
          <w:szCs w:val="24"/>
        </w:rPr>
        <w:t xml:space="preserve">Our New Era for Wigan Borough – Progress with Unity  - defines our two core missions as a council:  to </w:t>
      </w:r>
      <w:r w:rsidRPr="00E45DD7">
        <w:rPr>
          <w:rFonts w:ascii="Montserrat" w:hAnsi="Montserrat"/>
          <w:b/>
          <w:bCs/>
          <w:sz w:val="24"/>
          <w:szCs w:val="24"/>
        </w:rPr>
        <w:t>create fair opportunities for all our children, families, residents and businesses,</w:t>
      </w:r>
      <w:r w:rsidRPr="00C11209">
        <w:rPr>
          <w:rFonts w:ascii="Montserrat" w:hAnsi="Montserrat"/>
          <w:sz w:val="24"/>
          <w:szCs w:val="24"/>
        </w:rPr>
        <w:t xml:space="preserve"> and </w:t>
      </w:r>
      <w:r w:rsidRPr="00C11209">
        <w:rPr>
          <w:rStyle w:val="Strong"/>
          <w:rFonts w:ascii="Montserrat" w:hAnsi="Montserrat" w:cs="Arial"/>
          <w:color w:val="444444"/>
          <w:sz w:val="24"/>
          <w:szCs w:val="24"/>
          <w:shd w:val="clear" w:color="auto" w:fill="FFFFFF"/>
        </w:rPr>
        <w:t>make all our towns and neighbourhoods flourish for those who live and work in them</w:t>
      </w:r>
      <w:r w:rsidRPr="00C11209">
        <w:rPr>
          <w:rFonts w:ascii="Montserrat" w:hAnsi="Montserrat"/>
          <w:sz w:val="24"/>
          <w:szCs w:val="24"/>
        </w:rPr>
        <w:t>.</w:t>
      </w:r>
      <w:r w:rsidRPr="00C11209">
        <w:rPr>
          <w:rFonts w:ascii="Montserrat" w:hAnsi="Montserrat"/>
          <w:sz w:val="24"/>
          <w:szCs w:val="24"/>
          <w:lang w:val="en-US"/>
        </w:rPr>
        <w:t xml:space="preserve"> Community wealth building is an integral component of our new </w:t>
      </w:r>
      <w:proofErr w:type="gramStart"/>
      <w:r w:rsidRPr="00C11209">
        <w:rPr>
          <w:rFonts w:ascii="Montserrat" w:hAnsi="Montserrat"/>
          <w:sz w:val="24"/>
          <w:szCs w:val="24"/>
          <w:lang w:val="en-US"/>
        </w:rPr>
        <w:t>era</w:t>
      </w:r>
      <w:proofErr w:type="gramEnd"/>
      <w:r w:rsidRPr="00C11209">
        <w:rPr>
          <w:rFonts w:ascii="Montserrat" w:hAnsi="Montserrat"/>
          <w:sz w:val="24"/>
          <w:szCs w:val="24"/>
          <w:lang w:val="en-US"/>
        </w:rPr>
        <w:t xml:space="preserve"> recognising that community wealth is community health.</w:t>
      </w:r>
      <w:r w:rsidRPr="00C11209">
        <w:rPr>
          <w:rFonts w:ascii="Montserrat" w:hAnsi="Montserrat"/>
          <w:sz w:val="24"/>
          <w:szCs w:val="24"/>
        </w:rPr>
        <w:t xml:space="preserve"> It is a key priority for the Council and we are taking a progressive and creative approach to social value and how we make the most positive impact for the people that live and work here through our commissioning and contracting, really connected to our communities, as a key tool to help build community health and wealth in the borough.</w:t>
      </w:r>
    </w:p>
    <w:p w14:paraId="41E3AD63" w14:textId="4853A8F3" w:rsidR="006C0438" w:rsidRPr="00C11209" w:rsidRDefault="006C0438" w:rsidP="006C0438">
      <w:pPr>
        <w:rPr>
          <w:rFonts w:ascii="Montserrat" w:hAnsi="Montserrat"/>
          <w:sz w:val="24"/>
          <w:szCs w:val="24"/>
        </w:rPr>
      </w:pPr>
      <w:r w:rsidRPr="00C11209">
        <w:rPr>
          <w:rFonts w:ascii="Montserrat" w:hAnsi="Montserrat"/>
          <w:sz w:val="24"/>
          <w:szCs w:val="24"/>
          <w:lang w:val="en-US"/>
        </w:rPr>
        <w:t xml:space="preserve">We </w:t>
      </w:r>
      <w:proofErr w:type="spellStart"/>
      <w:r w:rsidRPr="00C11209">
        <w:rPr>
          <w:rFonts w:ascii="Montserrat" w:hAnsi="Montserrat"/>
          <w:sz w:val="24"/>
          <w:szCs w:val="24"/>
          <w:lang w:val="en-US"/>
        </w:rPr>
        <w:t>recognise</w:t>
      </w:r>
      <w:proofErr w:type="spellEnd"/>
      <w:r w:rsidRPr="00C11209">
        <w:rPr>
          <w:rFonts w:ascii="Montserrat" w:hAnsi="Montserrat"/>
          <w:sz w:val="24"/>
          <w:szCs w:val="24"/>
          <w:lang w:val="en-US"/>
        </w:rPr>
        <w:t xml:space="preserve"> that there is huge potential for us as an anchor institution to influence the social and economic determinants of health in the borough. We are committed to working individually and collectively as partners on different projects to boost economic, social, health and education prospects for local communities.</w:t>
      </w:r>
    </w:p>
    <w:p w14:paraId="7B153B47" w14:textId="1C6CEA63" w:rsidR="00356D44" w:rsidRDefault="00637FB0" w:rsidP="007A7CEF">
      <w:pPr>
        <w:rPr>
          <w:rFonts w:ascii="Montserrat" w:hAnsi="Montserrat" w:cstheme="minorHAnsi"/>
          <w:b/>
          <w:bCs/>
          <w:sz w:val="24"/>
          <w:szCs w:val="24"/>
        </w:rPr>
      </w:pPr>
      <w:r>
        <w:rPr>
          <w:noProof/>
        </w:rPr>
        <w:drawing>
          <wp:anchor distT="0" distB="0" distL="114300" distR="114300" simplePos="0" relativeHeight="252011008" behindDoc="1" locked="0" layoutInCell="1" allowOverlap="1" wp14:anchorId="17B49AD2" wp14:editId="75D7173C">
            <wp:simplePos x="0" y="0"/>
            <wp:positionH relativeFrom="margin">
              <wp:posOffset>3763010</wp:posOffset>
            </wp:positionH>
            <wp:positionV relativeFrom="paragraph">
              <wp:posOffset>499110</wp:posOffset>
            </wp:positionV>
            <wp:extent cx="2863850" cy="2268855"/>
            <wp:effectExtent l="0" t="0" r="0" b="0"/>
            <wp:wrapTight wrapText="bothSides">
              <wp:wrapPolygon edited="0">
                <wp:start x="0" y="0"/>
                <wp:lineTo x="0" y="21401"/>
                <wp:lineTo x="21408" y="21401"/>
                <wp:lineTo x="21408" y="0"/>
                <wp:lineTo x="0" y="0"/>
              </wp:wrapPolygon>
            </wp:wrapTight>
            <wp:docPr id="2" name="Picture 1" descr="A black and white poster with text&#10;&#10;Description automatically generated">
              <a:extLst xmlns:a="http://schemas.openxmlformats.org/drawingml/2006/main">
                <a:ext uri="{FF2B5EF4-FFF2-40B4-BE49-F238E27FC236}">
                  <a16:creationId xmlns:a16="http://schemas.microsoft.com/office/drawing/2014/main" id="{3159F2EC-44DE-7A16-A36C-AAB2E5295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poster with text&#10;&#10;Description automatically generated">
                      <a:extLst>
                        <a:ext uri="{FF2B5EF4-FFF2-40B4-BE49-F238E27FC236}">
                          <a16:creationId xmlns:a16="http://schemas.microsoft.com/office/drawing/2014/main" id="{3159F2EC-44DE-7A16-A36C-AAB2E5295B4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3850" cy="2268855"/>
                    </a:xfrm>
                    <a:prstGeom prst="rect">
                      <a:avLst/>
                    </a:prstGeom>
                  </pic:spPr>
                </pic:pic>
              </a:graphicData>
            </a:graphic>
            <wp14:sizeRelH relativeFrom="page">
              <wp14:pctWidth>0</wp14:pctWidth>
            </wp14:sizeRelH>
            <wp14:sizeRelV relativeFrom="page">
              <wp14:pctHeight>0</wp14:pctHeight>
            </wp14:sizeRelV>
          </wp:anchor>
        </w:drawing>
      </w:r>
      <w:r w:rsidR="00234D9C" w:rsidRPr="005B60B3">
        <w:rPr>
          <w:rFonts w:ascii="Aptos" w:hAnsi="Aptos" w:cstheme="majorHAnsi"/>
          <w:noProof/>
        </w:rPr>
        <w:drawing>
          <wp:anchor distT="0" distB="0" distL="114300" distR="114300" simplePos="0" relativeHeight="252009984" behindDoc="1" locked="0" layoutInCell="1" allowOverlap="1" wp14:anchorId="54E60832" wp14:editId="1E3A4E16">
            <wp:simplePos x="0" y="0"/>
            <wp:positionH relativeFrom="margin">
              <wp:posOffset>-139700</wp:posOffset>
            </wp:positionH>
            <wp:positionV relativeFrom="paragraph">
              <wp:posOffset>498475</wp:posOffset>
            </wp:positionV>
            <wp:extent cx="3383280" cy="2275205"/>
            <wp:effectExtent l="0" t="0" r="7620" b="0"/>
            <wp:wrapTight wrapText="bothSides">
              <wp:wrapPolygon edited="0">
                <wp:start x="0" y="0"/>
                <wp:lineTo x="0" y="21341"/>
                <wp:lineTo x="21527" y="21341"/>
                <wp:lineTo x="21527" y="0"/>
                <wp:lineTo x="0" y="0"/>
              </wp:wrapPolygon>
            </wp:wrapTight>
            <wp:docPr id="321042432" name="Picture 1" descr="A black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42432" name="Picture 1" descr="A black and white poster with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3280" cy="2275205"/>
                    </a:xfrm>
                    <a:prstGeom prst="rect">
                      <a:avLst/>
                    </a:prstGeom>
                  </pic:spPr>
                </pic:pic>
              </a:graphicData>
            </a:graphic>
            <wp14:sizeRelH relativeFrom="page">
              <wp14:pctWidth>0</wp14:pctWidth>
            </wp14:sizeRelH>
            <wp14:sizeRelV relativeFrom="page">
              <wp14:pctHeight>0</wp14:pctHeight>
            </wp14:sizeRelV>
          </wp:anchor>
        </w:drawing>
      </w:r>
    </w:p>
    <w:p w14:paraId="7CAE5214" w14:textId="260C2074" w:rsidR="000C5B77" w:rsidRPr="006C0438" w:rsidRDefault="000C5B77" w:rsidP="007A7CEF">
      <w:pPr>
        <w:rPr>
          <w:rFonts w:ascii="Montserrat" w:hAnsi="Montserrat" w:cstheme="minorHAnsi"/>
          <w:b/>
          <w:bCs/>
          <w:sz w:val="24"/>
          <w:szCs w:val="24"/>
        </w:rPr>
      </w:pPr>
    </w:p>
    <w:p w14:paraId="17B891BB" w14:textId="61D294FC" w:rsidR="00383B97" w:rsidRDefault="00383B97" w:rsidP="007A7CEF">
      <w:pPr>
        <w:rPr>
          <w:rFonts w:ascii="Montserrat" w:hAnsi="Montserrat" w:cstheme="minorHAnsi"/>
          <w:b/>
          <w:bCs/>
          <w:sz w:val="24"/>
          <w:szCs w:val="24"/>
        </w:rPr>
      </w:pPr>
    </w:p>
    <w:p w14:paraId="1696B8D8" w14:textId="6C99E13A" w:rsidR="00383B97" w:rsidRDefault="00383B97" w:rsidP="007A7CEF">
      <w:pPr>
        <w:rPr>
          <w:rFonts w:ascii="Montserrat" w:hAnsi="Montserrat" w:cstheme="minorHAnsi"/>
          <w:b/>
          <w:bCs/>
          <w:sz w:val="24"/>
          <w:szCs w:val="24"/>
        </w:rPr>
      </w:pPr>
    </w:p>
    <w:p w14:paraId="783E7850" w14:textId="77777777" w:rsidR="00383B97" w:rsidRDefault="00383B97" w:rsidP="007A7CEF">
      <w:pPr>
        <w:rPr>
          <w:rFonts w:ascii="Montserrat" w:hAnsi="Montserrat" w:cstheme="minorHAnsi"/>
          <w:b/>
          <w:bCs/>
          <w:sz w:val="24"/>
          <w:szCs w:val="24"/>
        </w:rPr>
      </w:pPr>
    </w:p>
    <w:p w14:paraId="359CE336" w14:textId="77777777" w:rsidR="00383B97" w:rsidRDefault="00383B97" w:rsidP="007A7CEF">
      <w:pPr>
        <w:rPr>
          <w:rFonts w:ascii="Montserrat" w:hAnsi="Montserrat" w:cstheme="minorHAnsi"/>
          <w:b/>
          <w:bCs/>
          <w:sz w:val="24"/>
          <w:szCs w:val="24"/>
        </w:rPr>
      </w:pPr>
    </w:p>
    <w:p w14:paraId="545F5808" w14:textId="77777777" w:rsidR="00383B97" w:rsidRDefault="00383B97" w:rsidP="007A7CEF">
      <w:pPr>
        <w:rPr>
          <w:rFonts w:ascii="Montserrat" w:hAnsi="Montserrat" w:cstheme="minorHAnsi"/>
          <w:b/>
          <w:bCs/>
          <w:sz w:val="24"/>
          <w:szCs w:val="24"/>
        </w:rPr>
      </w:pPr>
    </w:p>
    <w:p w14:paraId="50B1BB9E" w14:textId="77777777" w:rsidR="00383B97" w:rsidRDefault="00383B97" w:rsidP="007A7CEF">
      <w:pPr>
        <w:rPr>
          <w:rFonts w:ascii="Montserrat" w:hAnsi="Montserrat" w:cstheme="minorHAnsi"/>
          <w:b/>
          <w:bCs/>
          <w:sz w:val="24"/>
          <w:szCs w:val="24"/>
        </w:rPr>
      </w:pPr>
    </w:p>
    <w:p w14:paraId="7BD76A21" w14:textId="77777777" w:rsidR="00383B97" w:rsidRDefault="00383B97" w:rsidP="007A7CEF">
      <w:pPr>
        <w:rPr>
          <w:rFonts w:ascii="Montserrat" w:hAnsi="Montserrat" w:cstheme="minorHAnsi"/>
          <w:b/>
          <w:bCs/>
          <w:sz w:val="24"/>
          <w:szCs w:val="24"/>
        </w:rPr>
      </w:pPr>
    </w:p>
    <w:p w14:paraId="7584B1FF" w14:textId="77777777" w:rsidR="00383B97" w:rsidRDefault="00383B97" w:rsidP="007A7CEF">
      <w:pPr>
        <w:rPr>
          <w:rFonts w:ascii="Montserrat" w:hAnsi="Montserrat" w:cstheme="minorHAnsi"/>
          <w:b/>
          <w:bCs/>
          <w:sz w:val="24"/>
          <w:szCs w:val="24"/>
        </w:rPr>
      </w:pPr>
    </w:p>
    <w:p w14:paraId="03E58184" w14:textId="120F7192" w:rsidR="00417FB1" w:rsidRPr="006C0438" w:rsidRDefault="00462EB9" w:rsidP="007A7CEF">
      <w:pPr>
        <w:rPr>
          <w:rFonts w:ascii="Montserrat" w:hAnsi="Montserrat" w:cstheme="minorHAnsi"/>
          <w:b/>
          <w:bCs/>
          <w:sz w:val="24"/>
          <w:szCs w:val="24"/>
        </w:rPr>
      </w:pPr>
      <w:r w:rsidRPr="006C0438">
        <w:rPr>
          <w:rFonts w:ascii="Montserrat" w:hAnsi="Montserrat" w:cstheme="minorHAnsi"/>
          <w:b/>
          <w:bCs/>
          <w:sz w:val="24"/>
          <w:szCs w:val="24"/>
        </w:rPr>
        <w:t>Membership:</w:t>
      </w:r>
    </w:p>
    <w:p w14:paraId="3108054C" w14:textId="1B2FA6D6" w:rsidR="00A05682" w:rsidRPr="006C0438" w:rsidRDefault="00462EB9" w:rsidP="007A7CEF">
      <w:pPr>
        <w:rPr>
          <w:rFonts w:ascii="Montserrat" w:hAnsi="Montserrat" w:cstheme="minorHAnsi"/>
          <w:sz w:val="24"/>
          <w:szCs w:val="24"/>
        </w:rPr>
      </w:pPr>
      <w:r w:rsidRPr="006C0438">
        <w:rPr>
          <w:rFonts w:ascii="Montserrat" w:hAnsi="Montserrat" w:cstheme="minorHAnsi"/>
          <w:sz w:val="24"/>
          <w:szCs w:val="24"/>
        </w:rPr>
        <w:t xml:space="preserve">The Partnership consists of: </w:t>
      </w:r>
    </w:p>
    <w:p w14:paraId="7ACA1CE9" w14:textId="247CBD8B" w:rsidR="00462EB9" w:rsidRPr="006C0438" w:rsidRDefault="00462EB9" w:rsidP="007A7CEF">
      <w:pPr>
        <w:rPr>
          <w:rFonts w:ascii="Montserrat" w:hAnsi="Montserrat" w:cstheme="minorHAnsi"/>
          <w:sz w:val="24"/>
          <w:szCs w:val="24"/>
        </w:rPr>
      </w:pPr>
    </w:p>
    <w:p w14:paraId="27EA01FF" w14:textId="37B44074" w:rsidR="00356D44" w:rsidRPr="006C0438" w:rsidRDefault="00A05682" w:rsidP="007A7CEF">
      <w:pPr>
        <w:rPr>
          <w:rFonts w:ascii="Montserrat" w:hAnsi="Montserrat" w:cstheme="minorHAnsi"/>
          <w:sz w:val="24"/>
          <w:szCs w:val="24"/>
        </w:rPr>
      </w:pPr>
      <w:r w:rsidRPr="006C0438">
        <w:rPr>
          <w:rFonts w:ascii="Montserrat" w:hAnsi="Montserrat"/>
          <w:noProof/>
        </w:rPr>
        <w:drawing>
          <wp:anchor distT="0" distB="0" distL="114300" distR="114300" simplePos="0" relativeHeight="252008960" behindDoc="1" locked="0" layoutInCell="1" allowOverlap="1" wp14:anchorId="5B039930" wp14:editId="6F8C9F2D">
            <wp:simplePos x="0" y="0"/>
            <wp:positionH relativeFrom="column">
              <wp:posOffset>2965450</wp:posOffset>
            </wp:positionH>
            <wp:positionV relativeFrom="paragraph">
              <wp:posOffset>191770</wp:posOffset>
            </wp:positionV>
            <wp:extent cx="3961765" cy="2971800"/>
            <wp:effectExtent l="0" t="0" r="635" b="0"/>
            <wp:wrapTight wrapText="bothSides">
              <wp:wrapPolygon edited="0">
                <wp:start x="0" y="0"/>
                <wp:lineTo x="0" y="21462"/>
                <wp:lineTo x="21500" y="21462"/>
                <wp:lineTo x="21500" y="0"/>
                <wp:lineTo x="0" y="0"/>
              </wp:wrapPolygon>
            </wp:wrapTight>
            <wp:docPr id="582112568"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12568" name="Picture 1" descr="A group of people standing in a roo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176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D44" w:rsidRPr="006C0438">
        <w:rPr>
          <w:rFonts w:ascii="Montserrat" w:hAnsi="Montserrat" w:cstheme="minorHAnsi"/>
          <w:sz w:val="24"/>
          <w:szCs w:val="24"/>
        </w:rPr>
        <w:t xml:space="preserve">Wigan Council </w:t>
      </w:r>
    </w:p>
    <w:p w14:paraId="53E3EAAB" w14:textId="3CC2DCF9" w:rsidR="007A7CEF" w:rsidRPr="006C0438" w:rsidRDefault="00356D44">
      <w:pPr>
        <w:rPr>
          <w:rFonts w:ascii="Montserrat" w:hAnsi="Montserrat" w:cstheme="minorHAnsi"/>
          <w:sz w:val="24"/>
          <w:szCs w:val="24"/>
        </w:rPr>
      </w:pPr>
      <w:r w:rsidRPr="006C0438">
        <w:rPr>
          <w:rFonts w:ascii="Montserrat" w:hAnsi="Montserrat" w:cstheme="minorHAnsi"/>
          <w:sz w:val="24"/>
          <w:szCs w:val="24"/>
        </w:rPr>
        <w:t>Wigan &amp; Leigh College</w:t>
      </w:r>
      <w:r w:rsidR="00A05682" w:rsidRPr="006C0438">
        <w:rPr>
          <w:rFonts w:ascii="Montserrat" w:hAnsi="Montserrat"/>
        </w:rPr>
        <w:t xml:space="preserve"> </w:t>
      </w:r>
    </w:p>
    <w:p w14:paraId="59250184" w14:textId="05BA151F" w:rsidR="00356D44" w:rsidRPr="006C0438" w:rsidRDefault="00356D44">
      <w:pPr>
        <w:rPr>
          <w:rFonts w:ascii="Montserrat" w:hAnsi="Montserrat" w:cstheme="minorHAnsi"/>
          <w:sz w:val="24"/>
          <w:szCs w:val="24"/>
        </w:rPr>
      </w:pPr>
      <w:r w:rsidRPr="006C0438">
        <w:rPr>
          <w:rFonts w:ascii="Montserrat" w:hAnsi="Montserrat" w:cstheme="minorHAnsi"/>
          <w:sz w:val="24"/>
          <w:szCs w:val="24"/>
        </w:rPr>
        <w:t>WWL</w:t>
      </w:r>
    </w:p>
    <w:p w14:paraId="3D1B877B" w14:textId="30F2F143" w:rsidR="00356D44" w:rsidRPr="006C0438" w:rsidRDefault="00356D44">
      <w:pPr>
        <w:rPr>
          <w:rFonts w:ascii="Montserrat" w:hAnsi="Montserrat" w:cstheme="minorHAnsi"/>
          <w:sz w:val="24"/>
          <w:szCs w:val="24"/>
        </w:rPr>
      </w:pPr>
      <w:r w:rsidRPr="006C0438">
        <w:rPr>
          <w:rFonts w:ascii="Montserrat" w:hAnsi="Montserrat" w:cstheme="minorHAnsi"/>
          <w:sz w:val="24"/>
          <w:szCs w:val="24"/>
        </w:rPr>
        <w:t>Edge Hill University</w:t>
      </w:r>
    </w:p>
    <w:p w14:paraId="720861F5" w14:textId="44EE2773" w:rsidR="00356D44" w:rsidRPr="006C0438" w:rsidRDefault="00356D44">
      <w:pPr>
        <w:rPr>
          <w:rFonts w:ascii="Montserrat" w:hAnsi="Montserrat" w:cstheme="minorHAnsi"/>
          <w:sz w:val="24"/>
          <w:szCs w:val="24"/>
        </w:rPr>
      </w:pPr>
      <w:r w:rsidRPr="006C0438">
        <w:rPr>
          <w:rFonts w:ascii="Montserrat" w:hAnsi="Montserrat" w:cstheme="minorHAnsi"/>
          <w:sz w:val="24"/>
          <w:szCs w:val="24"/>
        </w:rPr>
        <w:t>Wigan Youth Zone</w:t>
      </w:r>
    </w:p>
    <w:p w14:paraId="76D260C0" w14:textId="04FE3E59" w:rsidR="00356D44" w:rsidRPr="006C0438" w:rsidRDefault="00417FB1">
      <w:pPr>
        <w:rPr>
          <w:rFonts w:ascii="Montserrat" w:hAnsi="Montserrat" w:cstheme="minorHAnsi"/>
          <w:sz w:val="24"/>
          <w:szCs w:val="24"/>
        </w:rPr>
      </w:pPr>
      <w:r w:rsidRPr="006C0438">
        <w:rPr>
          <w:rFonts w:ascii="Montserrat" w:hAnsi="Montserrat" w:cstheme="minorHAnsi"/>
          <w:sz w:val="24"/>
          <w:szCs w:val="24"/>
        </w:rPr>
        <w:t>Groundwork</w:t>
      </w:r>
    </w:p>
    <w:p w14:paraId="317B93F6" w14:textId="40188B32" w:rsidR="00417FB1" w:rsidRPr="006C0438" w:rsidRDefault="00417FB1">
      <w:pPr>
        <w:rPr>
          <w:rFonts w:ascii="Montserrat" w:hAnsi="Montserrat" w:cstheme="minorHAnsi"/>
          <w:sz w:val="24"/>
          <w:szCs w:val="24"/>
        </w:rPr>
      </w:pPr>
      <w:r w:rsidRPr="006C0438">
        <w:rPr>
          <w:rFonts w:ascii="Montserrat" w:hAnsi="Montserrat" w:cstheme="minorHAnsi"/>
          <w:sz w:val="24"/>
          <w:szCs w:val="24"/>
        </w:rPr>
        <w:t>DWP</w:t>
      </w:r>
    </w:p>
    <w:p w14:paraId="2CBE1BF9" w14:textId="67FBE6F0" w:rsidR="00417FB1" w:rsidRPr="006C0438" w:rsidRDefault="00417FB1">
      <w:pPr>
        <w:rPr>
          <w:rFonts w:ascii="Montserrat" w:hAnsi="Montserrat" w:cstheme="minorHAnsi"/>
          <w:sz w:val="24"/>
          <w:szCs w:val="24"/>
        </w:rPr>
      </w:pPr>
      <w:r w:rsidRPr="006C0438">
        <w:rPr>
          <w:rFonts w:ascii="Montserrat" w:hAnsi="Montserrat" w:cstheme="minorHAnsi"/>
          <w:sz w:val="24"/>
          <w:szCs w:val="24"/>
        </w:rPr>
        <w:t>Greater Manchester Police</w:t>
      </w:r>
    </w:p>
    <w:p w14:paraId="59A2DA1C" w14:textId="1B45D0AF" w:rsidR="00417FB1" w:rsidRPr="006C0438" w:rsidRDefault="00417FB1">
      <w:pPr>
        <w:rPr>
          <w:rFonts w:ascii="Montserrat" w:hAnsi="Montserrat" w:cstheme="minorHAnsi"/>
          <w:sz w:val="24"/>
          <w:szCs w:val="24"/>
        </w:rPr>
      </w:pPr>
      <w:r w:rsidRPr="006C0438">
        <w:rPr>
          <w:rFonts w:ascii="Montserrat" w:hAnsi="Montserrat" w:cstheme="minorHAnsi"/>
          <w:sz w:val="24"/>
          <w:szCs w:val="24"/>
        </w:rPr>
        <w:t>Greater Manchester Fire &amp; Rescue Service</w:t>
      </w:r>
    </w:p>
    <w:p w14:paraId="663990F1" w14:textId="57EB240A" w:rsidR="00417FB1" w:rsidRPr="006C0438" w:rsidRDefault="00417FB1">
      <w:pPr>
        <w:rPr>
          <w:rFonts w:ascii="Montserrat" w:hAnsi="Montserrat" w:cstheme="minorHAnsi"/>
          <w:sz w:val="24"/>
          <w:szCs w:val="24"/>
        </w:rPr>
      </w:pPr>
      <w:r w:rsidRPr="006C0438">
        <w:rPr>
          <w:rFonts w:ascii="Montserrat" w:hAnsi="Montserrat" w:cstheme="minorHAnsi"/>
          <w:sz w:val="24"/>
          <w:szCs w:val="24"/>
        </w:rPr>
        <w:t>Wigan &amp; Leigh Community Charity</w:t>
      </w:r>
    </w:p>
    <w:p w14:paraId="1098ABC9" w14:textId="4C0911CD" w:rsidR="00417FB1" w:rsidRPr="006C0438" w:rsidRDefault="00417FB1">
      <w:pPr>
        <w:rPr>
          <w:rFonts w:ascii="Montserrat" w:hAnsi="Montserrat" w:cstheme="minorHAnsi"/>
          <w:sz w:val="24"/>
          <w:szCs w:val="24"/>
        </w:rPr>
      </w:pPr>
      <w:r w:rsidRPr="005E5F77">
        <w:rPr>
          <w:rFonts w:ascii="Montserrat" w:hAnsi="Montserrat" w:cstheme="minorHAnsi"/>
          <w:sz w:val="24"/>
          <w:szCs w:val="24"/>
        </w:rPr>
        <w:t>CLES</w:t>
      </w:r>
    </w:p>
    <w:p w14:paraId="07253F6E" w14:textId="77777777" w:rsidR="00417FB1" w:rsidRPr="006C0438" w:rsidRDefault="00417FB1">
      <w:pPr>
        <w:rPr>
          <w:rFonts w:ascii="Montserrat" w:hAnsi="Montserrat" w:cstheme="minorHAnsi"/>
          <w:sz w:val="24"/>
          <w:szCs w:val="24"/>
        </w:rPr>
      </w:pPr>
    </w:p>
    <w:p w14:paraId="0237780A" w14:textId="77777777" w:rsidR="00A05682" w:rsidRPr="00F72AB1" w:rsidRDefault="00A05682">
      <w:pPr>
        <w:rPr>
          <w:rFonts w:ascii="Montserrat" w:hAnsi="Montserrat" w:cstheme="minorHAnsi"/>
          <w:sz w:val="24"/>
          <w:szCs w:val="24"/>
        </w:rPr>
      </w:pPr>
    </w:p>
    <w:p w14:paraId="0A12A73D" w14:textId="78CA8983" w:rsidR="00E0794F" w:rsidRPr="00F72AB1" w:rsidRDefault="00E0794F" w:rsidP="00E0794F">
      <w:pPr>
        <w:pStyle w:val="CM20"/>
        <w:spacing w:after="242" w:line="240" w:lineRule="atLeast"/>
        <w:rPr>
          <w:rFonts w:ascii="Montserrat" w:hAnsi="Montserrat" w:cs="Open Sans"/>
          <w:color w:val="000000"/>
        </w:rPr>
      </w:pPr>
      <w:r w:rsidRPr="00F72AB1">
        <w:rPr>
          <w:rFonts w:ascii="Montserrat" w:hAnsi="Montserrat" w:cs="Open Sans"/>
          <w:b/>
          <w:bCs/>
          <w:color w:val="000000"/>
        </w:rPr>
        <w:t xml:space="preserve">Anchor </w:t>
      </w:r>
      <w:r w:rsidR="007A7CEF" w:rsidRPr="00F72AB1">
        <w:rPr>
          <w:rFonts w:ascii="Montserrat" w:hAnsi="Montserrat" w:cs="Open Sans"/>
          <w:b/>
          <w:bCs/>
          <w:color w:val="000000"/>
        </w:rPr>
        <w:t>institutions</w:t>
      </w:r>
      <w:r w:rsidR="00DA3CE4" w:rsidRPr="00F72AB1">
        <w:rPr>
          <w:rFonts w:ascii="Montserrat" w:hAnsi="Montserrat" w:cs="Open Sans"/>
          <w:b/>
          <w:bCs/>
          <w:color w:val="000000"/>
        </w:rPr>
        <w:t>:</w:t>
      </w:r>
    </w:p>
    <w:p w14:paraId="1EFFFBB7" w14:textId="4779E52B" w:rsidR="007A7CEF" w:rsidRPr="006C0438" w:rsidRDefault="00E0794F" w:rsidP="001C7B88">
      <w:pPr>
        <w:pStyle w:val="CM11"/>
        <w:ind w:right="180"/>
        <w:rPr>
          <w:rFonts w:ascii="Montserrat" w:hAnsi="Montserrat" w:cstheme="minorHAnsi"/>
          <w:color w:val="000000"/>
        </w:rPr>
      </w:pPr>
      <w:r w:rsidRPr="006C0438">
        <w:rPr>
          <w:rFonts w:ascii="Montserrat" w:hAnsi="Montserrat" w:cstheme="minorHAnsi"/>
          <w:color w:val="000000"/>
        </w:rPr>
        <w:t xml:space="preserve">Anchor institutions are large organisations rooted in place with </w:t>
      </w:r>
      <w:r w:rsidR="007A7CEF" w:rsidRPr="006C0438">
        <w:rPr>
          <w:rFonts w:ascii="Montserrat" w:hAnsi="Montserrat" w:cstheme="minorHAnsi"/>
          <w:color w:val="000000"/>
        </w:rPr>
        <w:t>significant spending</w:t>
      </w:r>
      <w:r w:rsidRPr="006C0438">
        <w:rPr>
          <w:rFonts w:ascii="Montserrat" w:hAnsi="Montserrat" w:cstheme="minorHAnsi"/>
          <w:color w:val="000000"/>
        </w:rPr>
        <w:t xml:space="preserve"> power, workforces and financial and physical assets. They are at the heart of CWB because their economic power means they can have big impacts on the economy.</w:t>
      </w:r>
    </w:p>
    <w:p w14:paraId="4650694E" w14:textId="77777777" w:rsidR="001C7B88" w:rsidRPr="006C0438" w:rsidRDefault="001C7B88" w:rsidP="001C7B88">
      <w:pPr>
        <w:rPr>
          <w:rFonts w:ascii="Montserrat" w:hAnsi="Montserrat"/>
        </w:rPr>
      </w:pPr>
    </w:p>
    <w:p w14:paraId="08E7F4F1" w14:textId="76C72BFC" w:rsidR="00A52378" w:rsidRPr="006C0438" w:rsidRDefault="006E595B">
      <w:pPr>
        <w:rPr>
          <w:rFonts w:ascii="Montserrat" w:eastAsia="Times New Roman" w:hAnsi="Montserrat" w:cstheme="minorHAnsi"/>
          <w:kern w:val="0"/>
          <w:sz w:val="24"/>
          <w:szCs w:val="24"/>
          <w:lang w:eastAsia="en-GB"/>
          <w14:ligatures w14:val="none"/>
        </w:rPr>
      </w:pPr>
      <w:r w:rsidRPr="006C0438">
        <w:rPr>
          <w:rFonts w:ascii="Montserrat" w:eastAsia="Times New Roman" w:hAnsi="Montserrat" w:cstheme="minorHAnsi"/>
          <w:kern w:val="0"/>
          <w:sz w:val="24"/>
          <w:szCs w:val="24"/>
          <w:lang w:eastAsia="en-GB"/>
          <w14:ligatures w14:val="none"/>
        </w:rPr>
        <w:t>Our partners</w:t>
      </w:r>
      <w:r w:rsidR="007A7CEF" w:rsidRPr="006C0438">
        <w:rPr>
          <w:rFonts w:ascii="Montserrat" w:eastAsia="Times New Roman" w:hAnsi="Montserrat" w:cstheme="minorHAnsi"/>
          <w:kern w:val="0"/>
          <w:sz w:val="24"/>
          <w:szCs w:val="24"/>
          <w:lang w:eastAsia="en-GB"/>
          <w14:ligatures w14:val="none"/>
        </w:rPr>
        <w:t xml:space="preserve"> have all committed to exerting their</w:t>
      </w:r>
      <w:r w:rsidR="00D1474A" w:rsidRPr="006C0438">
        <w:rPr>
          <w:rFonts w:ascii="Montserrat" w:eastAsia="Times New Roman" w:hAnsi="Montserrat" w:cstheme="minorHAnsi"/>
          <w:kern w:val="0"/>
          <w:sz w:val="24"/>
          <w:szCs w:val="24"/>
          <w:lang w:eastAsia="en-GB"/>
          <w14:ligatures w14:val="none"/>
        </w:rPr>
        <w:t xml:space="preserve"> sizable influence through their commissioning and purchasing of goods and services, through their workforce and employment capacity, and by creative use of their facilities and land assets. Positive use of these levers can affect change within the wider economic, social and environmental determinants of health.</w:t>
      </w:r>
    </w:p>
    <w:p w14:paraId="0CE22778" w14:textId="14E07ED5" w:rsidR="00091C76" w:rsidRPr="000129BB" w:rsidRDefault="000129BB">
      <w:pPr>
        <w:rPr>
          <w:rFonts w:ascii="Montserrat" w:eastAsia="Times New Roman" w:hAnsi="Montserrat" w:cstheme="minorHAnsi"/>
          <w:b/>
          <w:bCs/>
          <w:kern w:val="0"/>
          <w:sz w:val="24"/>
          <w:szCs w:val="24"/>
          <w:lang w:eastAsia="en-GB"/>
          <w14:ligatures w14:val="none"/>
        </w:rPr>
      </w:pPr>
      <w:r>
        <w:rPr>
          <w:rFonts w:ascii="Montserrat" w:eastAsia="Times New Roman" w:hAnsi="Montserrat" w:cstheme="minorHAnsi"/>
          <w:kern w:val="0"/>
          <w:sz w:val="24"/>
          <w:szCs w:val="24"/>
          <w:lang w:eastAsia="en-GB"/>
          <w14:ligatures w14:val="none"/>
        </w:rPr>
        <w:br/>
      </w:r>
      <w:r w:rsidRPr="000129BB">
        <w:rPr>
          <w:rFonts w:ascii="Montserrat" w:eastAsia="Times New Roman" w:hAnsi="Montserrat" w:cstheme="minorHAnsi"/>
          <w:b/>
          <w:bCs/>
          <w:kern w:val="0"/>
          <w:sz w:val="24"/>
          <w:szCs w:val="24"/>
          <w:lang w:eastAsia="en-GB"/>
          <w14:ligatures w14:val="none"/>
        </w:rPr>
        <w:t>Purpose of the Board</w:t>
      </w:r>
    </w:p>
    <w:p w14:paraId="6725254F" w14:textId="584F4F80" w:rsidR="00726195" w:rsidRPr="006C0438" w:rsidRDefault="00091C76" w:rsidP="00726195">
      <w:pPr>
        <w:rPr>
          <w:rFonts w:ascii="Montserrat" w:eastAsia="Times New Roman" w:hAnsi="Montserrat" w:cstheme="minorHAnsi"/>
          <w:kern w:val="0"/>
          <w:sz w:val="24"/>
          <w:szCs w:val="24"/>
          <w:lang w:eastAsia="en-GB"/>
          <w14:ligatures w14:val="none"/>
        </w:rPr>
      </w:pPr>
      <w:r w:rsidRPr="006C0438">
        <w:rPr>
          <w:rFonts w:ascii="Montserrat" w:eastAsia="Times New Roman" w:hAnsi="Montserrat" w:cstheme="minorHAnsi"/>
          <w:kern w:val="0"/>
          <w:sz w:val="24"/>
          <w:szCs w:val="24"/>
          <w:lang w:eastAsia="en-GB"/>
          <w14:ligatures w14:val="none"/>
        </w:rPr>
        <w:t>Our Anchor Partnership agreed to</w:t>
      </w:r>
      <w:r w:rsidR="00462EB9" w:rsidRPr="006C0438">
        <w:rPr>
          <w:rFonts w:ascii="Montserrat" w:eastAsia="Times New Roman" w:hAnsi="Montserrat" w:cstheme="minorHAnsi"/>
          <w:kern w:val="0"/>
          <w:sz w:val="24"/>
          <w:szCs w:val="24"/>
          <w:lang w:eastAsia="en-GB"/>
          <w14:ligatures w14:val="none"/>
        </w:rPr>
        <w:t xml:space="preserve"> adopt </w:t>
      </w:r>
      <w:r w:rsidR="00726195" w:rsidRPr="006C0438">
        <w:rPr>
          <w:rFonts w:ascii="Montserrat" w:eastAsia="Times New Roman" w:hAnsi="Montserrat" w:cstheme="minorHAnsi"/>
          <w:kern w:val="0"/>
          <w:sz w:val="24"/>
          <w:szCs w:val="24"/>
          <w:lang w:eastAsia="en-GB"/>
          <w14:ligatures w14:val="none"/>
        </w:rPr>
        <w:t>a set of principles and ways of working to help scale up our collective approach to building community health and wealth</w:t>
      </w:r>
      <w:r w:rsidR="001C7B88" w:rsidRPr="006C0438">
        <w:rPr>
          <w:rFonts w:ascii="Montserrat" w:eastAsia="Times New Roman" w:hAnsi="Montserrat" w:cstheme="minorHAnsi"/>
          <w:kern w:val="0"/>
          <w:sz w:val="24"/>
          <w:szCs w:val="24"/>
          <w:lang w:eastAsia="en-GB"/>
          <w14:ligatures w14:val="none"/>
        </w:rPr>
        <w:t xml:space="preserve"> across the borough</w:t>
      </w:r>
      <w:r w:rsidR="00726195" w:rsidRPr="006C0438">
        <w:rPr>
          <w:rFonts w:ascii="Montserrat" w:eastAsia="Times New Roman" w:hAnsi="Montserrat" w:cstheme="minorHAnsi"/>
          <w:kern w:val="0"/>
          <w:sz w:val="24"/>
          <w:szCs w:val="24"/>
          <w:lang w:eastAsia="en-GB"/>
          <w14:ligatures w14:val="none"/>
        </w:rPr>
        <w:t>:</w:t>
      </w:r>
    </w:p>
    <w:p w14:paraId="67AC586B" w14:textId="01C82FF5" w:rsidR="00726195" w:rsidRPr="006C0438" w:rsidRDefault="00726195" w:rsidP="00726195">
      <w:pPr>
        <w:pStyle w:val="ListParagraph"/>
        <w:numPr>
          <w:ilvl w:val="0"/>
          <w:numId w:val="2"/>
        </w:numPr>
        <w:rPr>
          <w:rFonts w:ascii="Montserrat" w:eastAsia="Times New Roman" w:hAnsi="Montserrat" w:cstheme="minorHAnsi"/>
          <w:kern w:val="0"/>
          <w:sz w:val="24"/>
          <w:szCs w:val="24"/>
          <w:lang w:eastAsia="en-GB"/>
          <w14:ligatures w14:val="none"/>
        </w:rPr>
      </w:pPr>
      <w:r w:rsidRPr="006C0438">
        <w:rPr>
          <w:rFonts w:ascii="Montserrat" w:eastAsia="Times New Roman" w:hAnsi="Montserrat" w:cstheme="minorHAnsi"/>
          <w:kern w:val="0"/>
          <w:sz w:val="24"/>
          <w:szCs w:val="24"/>
          <w:lang w:eastAsia="en-GB"/>
          <w14:ligatures w14:val="none"/>
        </w:rPr>
        <w:t xml:space="preserve">Recruiting from all our </w:t>
      </w:r>
      <w:proofErr w:type="gramStart"/>
      <w:r w:rsidRPr="006C0438">
        <w:rPr>
          <w:rFonts w:ascii="Montserrat" w:eastAsia="Times New Roman" w:hAnsi="Montserrat" w:cstheme="minorHAnsi"/>
          <w:kern w:val="0"/>
          <w:sz w:val="24"/>
          <w:szCs w:val="24"/>
          <w:lang w:eastAsia="en-GB"/>
          <w14:ligatures w14:val="none"/>
        </w:rPr>
        <w:t>communities</w:t>
      </w:r>
      <w:r w:rsidR="001C7B88" w:rsidRPr="006C0438">
        <w:rPr>
          <w:rFonts w:ascii="Montserrat" w:eastAsia="Times New Roman" w:hAnsi="Montserrat" w:cstheme="minorHAnsi"/>
          <w:kern w:val="0"/>
          <w:sz w:val="24"/>
          <w:szCs w:val="24"/>
          <w:lang w:eastAsia="en-GB"/>
          <w14:ligatures w14:val="none"/>
        </w:rPr>
        <w:t>;</w:t>
      </w:r>
      <w:proofErr w:type="gramEnd"/>
    </w:p>
    <w:p w14:paraId="1F2CF71E" w14:textId="153597C6" w:rsidR="00726195" w:rsidRPr="006C0438" w:rsidRDefault="00726195" w:rsidP="00726195">
      <w:pPr>
        <w:pStyle w:val="ListParagraph"/>
        <w:numPr>
          <w:ilvl w:val="0"/>
          <w:numId w:val="2"/>
        </w:numPr>
        <w:rPr>
          <w:rFonts w:ascii="Montserrat" w:eastAsia="Times New Roman" w:hAnsi="Montserrat" w:cstheme="minorHAnsi"/>
          <w:kern w:val="0"/>
          <w:sz w:val="24"/>
          <w:szCs w:val="24"/>
          <w:lang w:eastAsia="en-GB"/>
          <w14:ligatures w14:val="none"/>
        </w:rPr>
      </w:pPr>
      <w:r w:rsidRPr="006C0438">
        <w:rPr>
          <w:rFonts w:ascii="Montserrat" w:eastAsia="Times New Roman" w:hAnsi="Montserrat" w:cstheme="minorHAnsi"/>
          <w:kern w:val="0"/>
          <w:sz w:val="24"/>
          <w:szCs w:val="24"/>
          <w:lang w:eastAsia="en-GB"/>
          <w14:ligatures w14:val="none"/>
        </w:rPr>
        <w:t xml:space="preserve">Procuring from good, local </w:t>
      </w:r>
      <w:proofErr w:type="gramStart"/>
      <w:r w:rsidRPr="006C0438">
        <w:rPr>
          <w:rFonts w:ascii="Montserrat" w:eastAsia="Times New Roman" w:hAnsi="Montserrat" w:cstheme="minorHAnsi"/>
          <w:kern w:val="0"/>
          <w:sz w:val="24"/>
          <w:szCs w:val="24"/>
          <w:lang w:eastAsia="en-GB"/>
          <w14:ligatures w14:val="none"/>
        </w:rPr>
        <w:t>businesses</w:t>
      </w:r>
      <w:r w:rsidR="001C7B88" w:rsidRPr="006C0438">
        <w:rPr>
          <w:rFonts w:ascii="Montserrat" w:eastAsia="Times New Roman" w:hAnsi="Montserrat" w:cstheme="minorHAnsi"/>
          <w:kern w:val="0"/>
          <w:sz w:val="24"/>
          <w:szCs w:val="24"/>
          <w:lang w:eastAsia="en-GB"/>
          <w14:ligatures w14:val="none"/>
        </w:rPr>
        <w:t>;</w:t>
      </w:r>
      <w:proofErr w:type="gramEnd"/>
    </w:p>
    <w:p w14:paraId="4382464B" w14:textId="1AC87D9B" w:rsidR="00726195" w:rsidRPr="006C0438" w:rsidRDefault="00726195" w:rsidP="00726195">
      <w:pPr>
        <w:pStyle w:val="ListParagraph"/>
        <w:numPr>
          <w:ilvl w:val="0"/>
          <w:numId w:val="2"/>
        </w:numPr>
        <w:rPr>
          <w:rFonts w:ascii="Montserrat" w:eastAsia="Times New Roman" w:hAnsi="Montserrat" w:cstheme="minorHAnsi"/>
          <w:kern w:val="0"/>
          <w:sz w:val="24"/>
          <w:szCs w:val="24"/>
          <w:lang w:eastAsia="en-GB"/>
          <w14:ligatures w14:val="none"/>
        </w:rPr>
      </w:pPr>
      <w:r w:rsidRPr="006C0438">
        <w:rPr>
          <w:rFonts w:ascii="Montserrat" w:eastAsia="Times New Roman" w:hAnsi="Montserrat" w:cstheme="minorHAnsi"/>
          <w:kern w:val="0"/>
          <w:sz w:val="24"/>
          <w:szCs w:val="24"/>
          <w:lang w:eastAsia="en-GB"/>
          <w14:ligatures w14:val="none"/>
        </w:rPr>
        <w:t xml:space="preserve">Ownership of the economy by local </w:t>
      </w:r>
      <w:proofErr w:type="gramStart"/>
      <w:r w:rsidRPr="006C0438">
        <w:rPr>
          <w:rFonts w:ascii="Montserrat" w:eastAsia="Times New Roman" w:hAnsi="Montserrat" w:cstheme="minorHAnsi"/>
          <w:kern w:val="0"/>
          <w:sz w:val="24"/>
          <w:szCs w:val="24"/>
          <w:lang w:eastAsia="en-GB"/>
          <w14:ligatures w14:val="none"/>
        </w:rPr>
        <w:t>people</w:t>
      </w:r>
      <w:r w:rsidR="001C7B88" w:rsidRPr="006C0438">
        <w:rPr>
          <w:rFonts w:ascii="Montserrat" w:eastAsia="Times New Roman" w:hAnsi="Montserrat" w:cstheme="minorHAnsi"/>
          <w:kern w:val="0"/>
          <w:sz w:val="24"/>
          <w:szCs w:val="24"/>
          <w:lang w:eastAsia="en-GB"/>
          <w14:ligatures w14:val="none"/>
        </w:rPr>
        <w:t>;</w:t>
      </w:r>
      <w:proofErr w:type="gramEnd"/>
    </w:p>
    <w:p w14:paraId="5D81D2DB" w14:textId="1E43CA39" w:rsidR="00726195" w:rsidRPr="006C0438" w:rsidRDefault="00726195" w:rsidP="00726195">
      <w:pPr>
        <w:pStyle w:val="ListParagraph"/>
        <w:numPr>
          <w:ilvl w:val="0"/>
          <w:numId w:val="2"/>
        </w:numPr>
        <w:rPr>
          <w:rFonts w:ascii="Montserrat" w:eastAsia="Times New Roman" w:hAnsi="Montserrat" w:cstheme="minorHAnsi"/>
          <w:kern w:val="0"/>
          <w:sz w:val="24"/>
          <w:szCs w:val="24"/>
          <w:lang w:eastAsia="en-GB"/>
          <w14:ligatures w14:val="none"/>
        </w:rPr>
      </w:pPr>
      <w:r w:rsidRPr="006C0438">
        <w:rPr>
          <w:rFonts w:ascii="Montserrat" w:eastAsia="Times New Roman" w:hAnsi="Montserrat" w:cstheme="minorHAnsi"/>
          <w:kern w:val="0"/>
          <w:sz w:val="24"/>
          <w:szCs w:val="24"/>
          <w:lang w:eastAsia="en-GB"/>
          <w14:ligatures w14:val="none"/>
        </w:rPr>
        <w:t xml:space="preserve">Developing new growth </w:t>
      </w:r>
      <w:proofErr w:type="gramStart"/>
      <w:r w:rsidRPr="006C0438">
        <w:rPr>
          <w:rFonts w:ascii="Montserrat" w:eastAsia="Times New Roman" w:hAnsi="Montserrat" w:cstheme="minorHAnsi"/>
          <w:kern w:val="0"/>
          <w:sz w:val="24"/>
          <w:szCs w:val="24"/>
          <w:lang w:eastAsia="en-GB"/>
          <w14:ligatures w14:val="none"/>
        </w:rPr>
        <w:t>sectors</w:t>
      </w:r>
      <w:r w:rsidR="001C7B88" w:rsidRPr="006C0438">
        <w:rPr>
          <w:rFonts w:ascii="Montserrat" w:eastAsia="Times New Roman" w:hAnsi="Montserrat" w:cstheme="minorHAnsi"/>
          <w:kern w:val="0"/>
          <w:sz w:val="24"/>
          <w:szCs w:val="24"/>
          <w:lang w:eastAsia="en-GB"/>
          <w14:ligatures w14:val="none"/>
        </w:rPr>
        <w:t>;</w:t>
      </w:r>
      <w:proofErr w:type="gramEnd"/>
    </w:p>
    <w:p w14:paraId="337D36AF" w14:textId="225A4EB5" w:rsidR="00726195" w:rsidRPr="006C0438" w:rsidRDefault="00726195" w:rsidP="00726195">
      <w:pPr>
        <w:pStyle w:val="ListParagraph"/>
        <w:numPr>
          <w:ilvl w:val="0"/>
          <w:numId w:val="2"/>
        </w:numPr>
        <w:rPr>
          <w:rFonts w:ascii="Montserrat" w:eastAsia="Times New Roman" w:hAnsi="Montserrat" w:cstheme="minorHAnsi"/>
          <w:kern w:val="0"/>
          <w:sz w:val="24"/>
          <w:szCs w:val="24"/>
          <w:lang w:eastAsia="en-GB"/>
          <w14:ligatures w14:val="none"/>
        </w:rPr>
      </w:pPr>
      <w:r w:rsidRPr="006C0438">
        <w:rPr>
          <w:rFonts w:ascii="Montserrat" w:eastAsia="Times New Roman" w:hAnsi="Montserrat" w:cstheme="minorHAnsi"/>
          <w:kern w:val="0"/>
          <w:sz w:val="24"/>
          <w:szCs w:val="24"/>
          <w:lang w:eastAsia="en-GB"/>
          <w14:ligatures w14:val="none"/>
        </w:rPr>
        <w:t xml:space="preserve">Skills training to match a new </w:t>
      </w:r>
      <w:proofErr w:type="gramStart"/>
      <w:r w:rsidRPr="006C0438">
        <w:rPr>
          <w:rFonts w:ascii="Montserrat" w:eastAsia="Times New Roman" w:hAnsi="Montserrat" w:cstheme="minorHAnsi"/>
          <w:kern w:val="0"/>
          <w:sz w:val="24"/>
          <w:szCs w:val="24"/>
          <w:lang w:eastAsia="en-GB"/>
          <w14:ligatures w14:val="none"/>
        </w:rPr>
        <w:t>economy</w:t>
      </w:r>
      <w:r w:rsidR="001C7B88" w:rsidRPr="006C0438">
        <w:rPr>
          <w:rFonts w:ascii="Montserrat" w:eastAsia="Times New Roman" w:hAnsi="Montserrat" w:cstheme="minorHAnsi"/>
          <w:kern w:val="0"/>
          <w:sz w:val="24"/>
          <w:szCs w:val="24"/>
          <w:lang w:eastAsia="en-GB"/>
          <w14:ligatures w14:val="none"/>
        </w:rPr>
        <w:t>;</w:t>
      </w:r>
      <w:proofErr w:type="gramEnd"/>
    </w:p>
    <w:p w14:paraId="56586984" w14:textId="1D9E220E" w:rsidR="00726195" w:rsidRPr="006C0438" w:rsidRDefault="00726195" w:rsidP="00726195">
      <w:pPr>
        <w:pStyle w:val="ListParagraph"/>
        <w:numPr>
          <w:ilvl w:val="0"/>
          <w:numId w:val="2"/>
        </w:numPr>
        <w:rPr>
          <w:rFonts w:ascii="Montserrat" w:eastAsia="Times New Roman" w:hAnsi="Montserrat" w:cstheme="minorHAnsi"/>
          <w:kern w:val="0"/>
          <w:sz w:val="24"/>
          <w:szCs w:val="24"/>
          <w:lang w:eastAsia="en-GB"/>
          <w14:ligatures w14:val="none"/>
        </w:rPr>
      </w:pPr>
      <w:r w:rsidRPr="006C0438">
        <w:rPr>
          <w:rFonts w:ascii="Montserrat" w:eastAsia="Times New Roman" w:hAnsi="Montserrat" w:cstheme="minorHAnsi"/>
          <w:kern w:val="0"/>
          <w:sz w:val="24"/>
          <w:szCs w:val="24"/>
          <w:lang w:eastAsia="en-GB"/>
          <w14:ligatures w14:val="none"/>
        </w:rPr>
        <w:t xml:space="preserve">Shaping markets to benefit local </w:t>
      </w:r>
      <w:proofErr w:type="gramStart"/>
      <w:r w:rsidRPr="006C0438">
        <w:rPr>
          <w:rFonts w:ascii="Montserrat" w:eastAsia="Times New Roman" w:hAnsi="Montserrat" w:cstheme="minorHAnsi"/>
          <w:kern w:val="0"/>
          <w:sz w:val="24"/>
          <w:szCs w:val="24"/>
          <w:lang w:eastAsia="en-GB"/>
          <w14:ligatures w14:val="none"/>
        </w:rPr>
        <w:t>people</w:t>
      </w:r>
      <w:r w:rsidR="001C7B88" w:rsidRPr="006C0438">
        <w:rPr>
          <w:rFonts w:ascii="Montserrat" w:eastAsia="Times New Roman" w:hAnsi="Montserrat" w:cstheme="minorHAnsi"/>
          <w:kern w:val="0"/>
          <w:sz w:val="24"/>
          <w:szCs w:val="24"/>
          <w:lang w:eastAsia="en-GB"/>
          <w14:ligatures w14:val="none"/>
        </w:rPr>
        <w:t>;</w:t>
      </w:r>
      <w:proofErr w:type="gramEnd"/>
    </w:p>
    <w:p w14:paraId="03B929B3" w14:textId="77777777" w:rsidR="00462EB9" w:rsidRPr="006C0438" w:rsidRDefault="00462EB9" w:rsidP="00462EB9">
      <w:pPr>
        <w:pStyle w:val="ListParagraph"/>
        <w:rPr>
          <w:rFonts w:ascii="Montserrat" w:eastAsia="Times New Roman" w:hAnsi="Montserrat" w:cstheme="minorHAnsi"/>
          <w:kern w:val="0"/>
          <w:sz w:val="24"/>
          <w:szCs w:val="24"/>
          <w:lang w:eastAsia="en-GB"/>
          <w14:ligatures w14:val="none"/>
        </w:rPr>
      </w:pPr>
    </w:p>
    <w:p w14:paraId="66A32D88" w14:textId="67C12E1C" w:rsidR="001C7B88" w:rsidRPr="006C0438" w:rsidRDefault="001C7B88" w:rsidP="001C7B88">
      <w:pPr>
        <w:pStyle w:val="Default"/>
        <w:spacing w:after="248"/>
        <w:rPr>
          <w:rFonts w:ascii="Montserrat" w:hAnsi="Montserrat" w:cstheme="minorHAnsi"/>
          <w:color w:val="auto"/>
        </w:rPr>
      </w:pPr>
      <w:r w:rsidRPr="006C0438">
        <w:rPr>
          <w:rFonts w:ascii="Montserrat" w:hAnsi="Montserrat" w:cstheme="minorHAnsi"/>
          <w:color w:val="auto"/>
        </w:rPr>
        <w:t>The partnership agreed to work towards some key priorities which were to:</w:t>
      </w:r>
    </w:p>
    <w:p w14:paraId="0DFC85EC" w14:textId="1691C3B2" w:rsidR="001C7B88" w:rsidRPr="006C0438" w:rsidRDefault="001C7B88" w:rsidP="001C7B88">
      <w:pPr>
        <w:pStyle w:val="Default"/>
        <w:numPr>
          <w:ilvl w:val="0"/>
          <w:numId w:val="3"/>
        </w:numPr>
        <w:spacing w:after="248"/>
        <w:rPr>
          <w:rFonts w:ascii="Montserrat" w:hAnsi="Montserrat" w:cstheme="minorHAnsi"/>
          <w:color w:val="auto"/>
        </w:rPr>
      </w:pPr>
      <w:r w:rsidRPr="006C0438">
        <w:rPr>
          <w:rFonts w:ascii="Montserrat" w:hAnsi="Montserrat" w:cstheme="minorHAnsi"/>
          <w:color w:val="auto"/>
        </w:rPr>
        <w:lastRenderedPageBreak/>
        <w:t>Commit with ambition as an anchor partnership to take</w:t>
      </w:r>
      <w:r w:rsidR="003755F6" w:rsidRPr="006C0438">
        <w:rPr>
          <w:rFonts w:ascii="Montserrat" w:hAnsi="Montserrat" w:cstheme="minorHAnsi"/>
          <w:color w:val="auto"/>
        </w:rPr>
        <w:t xml:space="preserve"> a</w:t>
      </w:r>
      <w:r w:rsidRPr="006C0438">
        <w:rPr>
          <w:rFonts w:ascii="Montserrat" w:hAnsi="Montserrat" w:cstheme="minorHAnsi"/>
          <w:color w:val="auto"/>
        </w:rPr>
        <w:t xml:space="preserve"> community wealth building approach across the whole public and third sector in Wigan borough and engage proactively with the private sector. </w:t>
      </w:r>
    </w:p>
    <w:p w14:paraId="486A94F3" w14:textId="77777777" w:rsidR="001C7B88" w:rsidRPr="006C0438" w:rsidRDefault="001C7B88" w:rsidP="001C7B88">
      <w:pPr>
        <w:pStyle w:val="Default"/>
        <w:numPr>
          <w:ilvl w:val="0"/>
          <w:numId w:val="3"/>
        </w:numPr>
        <w:spacing w:after="248"/>
        <w:rPr>
          <w:rFonts w:ascii="Montserrat" w:hAnsi="Montserrat" w:cstheme="minorHAnsi"/>
          <w:color w:val="auto"/>
        </w:rPr>
      </w:pPr>
      <w:r w:rsidRPr="006C0438">
        <w:rPr>
          <w:rFonts w:ascii="Montserrat" w:hAnsi="Montserrat" w:cstheme="minorHAnsi"/>
          <w:b/>
          <w:bCs/>
          <w:color w:val="auto"/>
        </w:rPr>
        <w:t xml:space="preserve"> </w:t>
      </w:r>
      <w:r w:rsidRPr="006C0438">
        <w:rPr>
          <w:rFonts w:ascii="Montserrat" w:hAnsi="Montserrat" w:cstheme="minorHAnsi"/>
          <w:color w:val="auto"/>
        </w:rPr>
        <w:t xml:space="preserve">Embed community wealth building into our procurement policies, recruitment processes and way we manage our assets and drive forward our ambitions on green jobs, housing, and working with businesses of all kinds. </w:t>
      </w:r>
    </w:p>
    <w:p w14:paraId="134F3AB7" w14:textId="17145799" w:rsidR="00F46A28" w:rsidRPr="006C0438" w:rsidRDefault="001C7B88" w:rsidP="00510822">
      <w:pPr>
        <w:pStyle w:val="Default"/>
        <w:numPr>
          <w:ilvl w:val="0"/>
          <w:numId w:val="3"/>
        </w:numPr>
        <w:spacing w:after="248"/>
        <w:rPr>
          <w:rFonts w:ascii="Montserrat" w:hAnsi="Montserrat" w:cstheme="minorHAnsi"/>
          <w:color w:val="auto"/>
        </w:rPr>
      </w:pPr>
      <w:r w:rsidRPr="006C0438">
        <w:rPr>
          <w:rFonts w:ascii="Montserrat" w:hAnsi="Montserrat" w:cstheme="minorHAnsi"/>
          <w:color w:val="auto"/>
        </w:rPr>
        <w:t>Bring together community, citizens and businesses to make this happen and create the conditions for community wealth building to thrive and change to happen</w:t>
      </w:r>
      <w:r w:rsidR="00E127DF" w:rsidRPr="006C0438">
        <w:rPr>
          <w:rFonts w:ascii="Montserrat" w:hAnsi="Montserrat" w:cstheme="minorHAnsi"/>
          <w:color w:val="auto"/>
        </w:rPr>
        <w:t>.</w:t>
      </w:r>
      <w:r w:rsidRPr="006C0438">
        <w:rPr>
          <w:rFonts w:ascii="Montserrat" w:hAnsi="Montserrat" w:cstheme="minorHAnsi"/>
          <w:color w:val="auto"/>
        </w:rPr>
        <w:t xml:space="preserve"> </w:t>
      </w:r>
    </w:p>
    <w:p w14:paraId="4CFD1E6A" w14:textId="77777777" w:rsidR="00313D9F" w:rsidRPr="006C0438" w:rsidRDefault="00313D9F" w:rsidP="00313D9F">
      <w:pPr>
        <w:pStyle w:val="Default"/>
        <w:spacing w:after="248"/>
        <w:ind w:left="720"/>
        <w:rPr>
          <w:rFonts w:ascii="Montserrat" w:hAnsi="Montserrat" w:cstheme="minorHAnsi"/>
          <w:color w:val="auto"/>
        </w:rPr>
      </w:pPr>
    </w:p>
    <w:p w14:paraId="7607A8FF" w14:textId="0F9E7EB2" w:rsidR="00B66CF8" w:rsidRPr="006C0438" w:rsidRDefault="006B2405" w:rsidP="006B2405">
      <w:pPr>
        <w:pStyle w:val="Default"/>
        <w:spacing w:after="248"/>
        <w:rPr>
          <w:rFonts w:ascii="Montserrat" w:hAnsi="Montserrat" w:cstheme="minorHAnsi"/>
          <w:b/>
          <w:bCs/>
        </w:rPr>
      </w:pPr>
      <w:r w:rsidRPr="006C0438">
        <w:rPr>
          <w:rFonts w:ascii="Montserrat" w:hAnsi="Montserrat" w:cstheme="minorHAnsi"/>
          <w:b/>
          <w:bCs/>
        </w:rPr>
        <w:t>Plans &amp; Priorities</w:t>
      </w:r>
      <w:r w:rsidR="00DA3CE4" w:rsidRPr="006C0438">
        <w:rPr>
          <w:rFonts w:ascii="Montserrat" w:hAnsi="Montserrat" w:cstheme="minorHAnsi"/>
          <w:b/>
          <w:bCs/>
        </w:rPr>
        <w:t>:</w:t>
      </w:r>
    </w:p>
    <w:p w14:paraId="5EE68752" w14:textId="602BA94B" w:rsidR="006B2405" w:rsidRDefault="006B2405" w:rsidP="006B2405">
      <w:pPr>
        <w:pStyle w:val="Default"/>
        <w:spacing w:after="248"/>
        <w:rPr>
          <w:rFonts w:ascii="Montserrat" w:hAnsi="Montserrat" w:cstheme="minorHAnsi"/>
        </w:rPr>
      </w:pPr>
      <w:r w:rsidRPr="006C0438">
        <w:rPr>
          <w:rFonts w:ascii="Montserrat" w:hAnsi="Montserrat" w:cstheme="minorHAnsi"/>
        </w:rPr>
        <w:t>We have developed a shared agreement which contains our priorities for 2024.  This year, we want to elevate our commitment to Community Health and Wealth Building and use it as a key enabler to address the health inequalities across the borough. We want to use our sizeable assets to support local communities, we want to be a good partner to businesses and the VCFSE sector and build trust and relationships with residents.  During the next 12 months, we agree to focus on the following priorities</w:t>
      </w:r>
      <w:r w:rsidR="00810874">
        <w:rPr>
          <w:rFonts w:ascii="Montserrat" w:hAnsi="Montserrat" w:cstheme="minorHAnsi"/>
        </w:rPr>
        <w:t xml:space="preserve"> through our subgroups and leads</w:t>
      </w:r>
      <w:r w:rsidRPr="006C0438">
        <w:rPr>
          <w:rFonts w:ascii="Montserrat" w:hAnsi="Montserrat" w:cstheme="minorHAnsi"/>
        </w:rPr>
        <w:t>.</w:t>
      </w:r>
    </w:p>
    <w:p w14:paraId="5E5AC63A" w14:textId="25DDEA3A" w:rsidR="00810874" w:rsidRDefault="00810874" w:rsidP="006B2405">
      <w:pPr>
        <w:pStyle w:val="Default"/>
        <w:spacing w:after="248"/>
        <w:rPr>
          <w:rFonts w:ascii="Montserrat" w:hAnsi="Montserrat" w:cstheme="minorHAnsi"/>
        </w:rPr>
      </w:pPr>
    </w:p>
    <w:p w14:paraId="7B22AF96" w14:textId="447EF2F8" w:rsidR="00810874" w:rsidRDefault="00810874" w:rsidP="006B2405">
      <w:pPr>
        <w:pStyle w:val="Default"/>
        <w:spacing w:after="248"/>
        <w:rPr>
          <w:rFonts w:ascii="Montserrat" w:hAnsi="Montserrat" w:cstheme="minorHAnsi"/>
        </w:rPr>
      </w:pPr>
    </w:p>
    <w:p w14:paraId="129899D1" w14:textId="5D1F32B1" w:rsidR="00810874" w:rsidRDefault="00F00F3F" w:rsidP="006B2405">
      <w:pPr>
        <w:pStyle w:val="Default"/>
        <w:spacing w:after="248"/>
        <w:rPr>
          <w:rFonts w:ascii="Montserrat" w:hAnsi="Montserrat" w:cstheme="minorHAnsi"/>
        </w:rPr>
      </w:pPr>
      <w:r>
        <w:rPr>
          <w:noProof/>
        </w:rPr>
        <w:drawing>
          <wp:inline distT="0" distB="0" distL="0" distR="0" wp14:anchorId="10E89588" wp14:editId="2896514E">
            <wp:extent cx="6645910" cy="4069080"/>
            <wp:effectExtent l="0" t="0" r="2540" b="7620"/>
            <wp:docPr id="4" name="Picture 2" descr="A black and white text on a black background&#10;&#10;AI-generated content may be incorrect.">
              <a:extLst xmlns:a="http://schemas.openxmlformats.org/drawingml/2006/main">
                <a:ext uri="{FF2B5EF4-FFF2-40B4-BE49-F238E27FC236}">
                  <a16:creationId xmlns:a16="http://schemas.microsoft.com/office/drawing/2014/main" id="{335152E0-E416-EB73-E7E5-BEDBA3CED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black and white text on a black background&#10;&#10;AI-generated content may be incorrect.">
                      <a:extLst>
                        <a:ext uri="{FF2B5EF4-FFF2-40B4-BE49-F238E27FC236}">
                          <a16:creationId xmlns:a16="http://schemas.microsoft.com/office/drawing/2014/main" id="{335152E0-E416-EB73-E7E5-BEDBA3CED8B7}"/>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r="4907"/>
                    <a:stretch/>
                  </pic:blipFill>
                  <pic:spPr bwMode="auto">
                    <a:xfrm>
                      <a:off x="0" y="0"/>
                      <a:ext cx="6645910" cy="4069080"/>
                    </a:xfrm>
                    <a:prstGeom prst="rect">
                      <a:avLst/>
                    </a:prstGeom>
                    <a:noFill/>
                  </pic:spPr>
                </pic:pic>
              </a:graphicData>
            </a:graphic>
          </wp:inline>
        </w:drawing>
      </w:r>
    </w:p>
    <w:p w14:paraId="6B2783E6" w14:textId="3B4F7DF0" w:rsidR="00810874" w:rsidRDefault="00810874" w:rsidP="006B2405">
      <w:pPr>
        <w:pStyle w:val="Default"/>
        <w:spacing w:after="248"/>
        <w:rPr>
          <w:rFonts w:ascii="Montserrat" w:hAnsi="Montserrat" w:cstheme="minorHAnsi"/>
        </w:rPr>
      </w:pPr>
    </w:p>
    <w:p w14:paraId="118A1442" w14:textId="2A816BFD" w:rsidR="00810874" w:rsidRDefault="00810874" w:rsidP="006B2405">
      <w:pPr>
        <w:pStyle w:val="Default"/>
        <w:spacing w:after="248"/>
        <w:rPr>
          <w:rFonts w:ascii="Montserrat" w:hAnsi="Montserrat" w:cstheme="minorHAnsi"/>
        </w:rPr>
      </w:pPr>
    </w:p>
    <w:p w14:paraId="70D08CF4" w14:textId="466A447B" w:rsidR="00810874" w:rsidRPr="00DB33D5" w:rsidRDefault="00810874" w:rsidP="006B2405">
      <w:pPr>
        <w:pStyle w:val="Default"/>
        <w:spacing w:after="248"/>
        <w:rPr>
          <w:rFonts w:ascii="Montserrat" w:hAnsi="Montserrat" w:cstheme="minorHAnsi"/>
        </w:rPr>
      </w:pPr>
    </w:p>
    <w:p w14:paraId="6CCF4EB1" w14:textId="3AE191A9" w:rsidR="00D72DF2" w:rsidRDefault="00D72DF2" w:rsidP="003D7897">
      <w:pPr>
        <w:pStyle w:val="Default"/>
        <w:spacing w:after="248"/>
        <w:ind w:left="360"/>
        <w:rPr>
          <w:rFonts w:ascii="Montserrat" w:hAnsi="Montserrat" w:cstheme="minorHAnsi"/>
          <w:color w:val="auto"/>
        </w:rPr>
      </w:pPr>
      <w:r w:rsidRPr="00DB33D5">
        <w:rPr>
          <w:rFonts w:ascii="Montserrat" w:hAnsi="Montserrat" w:cstheme="minorHAnsi"/>
          <w:color w:val="auto"/>
        </w:rPr>
        <w:t xml:space="preserve">A series of sub-groups </w:t>
      </w:r>
      <w:r w:rsidR="00234329" w:rsidRPr="00DB33D5">
        <w:rPr>
          <w:rFonts w:ascii="Montserrat" w:hAnsi="Montserrat" w:cstheme="minorHAnsi"/>
          <w:color w:val="auto"/>
        </w:rPr>
        <w:t xml:space="preserve">to be established to deliver against these aims, generating a shared set of deliverables that can </w:t>
      </w:r>
      <w:r w:rsidR="00DB33D5" w:rsidRPr="00DB33D5">
        <w:rPr>
          <w:rFonts w:ascii="Montserrat" w:hAnsi="Montserrat" w:cstheme="minorHAnsi"/>
          <w:color w:val="auto"/>
        </w:rPr>
        <w:t>have the most impact in terms of tackling our Progress with Unity Missions.</w:t>
      </w:r>
      <w:r w:rsidR="00DB33D5">
        <w:rPr>
          <w:rFonts w:ascii="Montserrat" w:hAnsi="Montserrat" w:cstheme="minorHAnsi"/>
          <w:color w:val="auto"/>
        </w:rPr>
        <w:t xml:space="preserve"> These sub-groups will have membership from across the Anchor Partnership and report back into the wider Partnership meetings.</w:t>
      </w:r>
    </w:p>
    <w:p w14:paraId="05F53BA4" w14:textId="52CB587D" w:rsidR="00DB33D5" w:rsidRDefault="00DB33D5" w:rsidP="003D7897">
      <w:pPr>
        <w:pStyle w:val="Default"/>
        <w:spacing w:after="248"/>
        <w:ind w:left="360"/>
        <w:rPr>
          <w:rFonts w:ascii="Montserrat" w:hAnsi="Montserrat" w:cstheme="minorHAnsi"/>
          <w:color w:val="auto"/>
        </w:rPr>
      </w:pPr>
      <w:r>
        <w:rPr>
          <w:rFonts w:ascii="Montserrat" w:hAnsi="Montserrat" w:cstheme="minorHAnsi"/>
          <w:color w:val="auto"/>
        </w:rPr>
        <w:t>Leads for sub-groups:</w:t>
      </w:r>
    </w:p>
    <w:p w14:paraId="73080DFC" w14:textId="5222EBDF" w:rsidR="00DB33D5" w:rsidRDefault="00DB33D5" w:rsidP="003D7897">
      <w:pPr>
        <w:pStyle w:val="Default"/>
        <w:spacing w:after="248"/>
        <w:ind w:left="360"/>
        <w:rPr>
          <w:rFonts w:ascii="Montserrat" w:hAnsi="Montserrat" w:cstheme="minorHAnsi"/>
          <w:color w:val="auto"/>
        </w:rPr>
      </w:pPr>
      <w:r>
        <w:rPr>
          <w:rFonts w:ascii="Montserrat" w:hAnsi="Montserrat" w:cstheme="minorHAnsi"/>
          <w:color w:val="auto"/>
        </w:rPr>
        <w:t xml:space="preserve">The right education, training and skills: </w:t>
      </w:r>
    </w:p>
    <w:p w14:paraId="0C9DB0E0" w14:textId="5B5787F8" w:rsidR="00DB33D5" w:rsidRDefault="00DB33D5" w:rsidP="003D7897">
      <w:pPr>
        <w:pStyle w:val="Default"/>
        <w:spacing w:after="248"/>
        <w:ind w:left="360"/>
        <w:rPr>
          <w:rFonts w:ascii="Montserrat" w:hAnsi="Montserrat" w:cstheme="minorHAnsi"/>
          <w:color w:val="auto"/>
        </w:rPr>
      </w:pPr>
      <w:r>
        <w:rPr>
          <w:rFonts w:ascii="Montserrat" w:hAnsi="Montserrat" w:cstheme="minorHAnsi"/>
          <w:color w:val="auto"/>
        </w:rPr>
        <w:t xml:space="preserve">Good Employment for local people: </w:t>
      </w:r>
    </w:p>
    <w:p w14:paraId="52E9C5ED" w14:textId="7548197B" w:rsidR="00DB33D5" w:rsidRDefault="00754BEA" w:rsidP="00754BEA">
      <w:pPr>
        <w:pStyle w:val="Default"/>
        <w:tabs>
          <w:tab w:val="right" w:pos="10466"/>
        </w:tabs>
        <w:spacing w:after="248"/>
        <w:ind w:left="360"/>
        <w:rPr>
          <w:rFonts w:ascii="Montserrat" w:hAnsi="Montserrat" w:cstheme="minorHAnsi"/>
          <w:color w:val="auto"/>
        </w:rPr>
      </w:pPr>
      <w:r>
        <w:rPr>
          <w:rFonts w:ascii="Montserrat" w:hAnsi="Montserrat" w:cstheme="minorHAnsi"/>
          <w:color w:val="auto"/>
        </w:rPr>
        <w:t>Spending public money in the best and most impactful way: Chris Clark</w:t>
      </w:r>
    </w:p>
    <w:p w14:paraId="4229F95A" w14:textId="176BA84D" w:rsidR="0069537C" w:rsidRDefault="0069537C" w:rsidP="00754BEA">
      <w:pPr>
        <w:pStyle w:val="Default"/>
        <w:tabs>
          <w:tab w:val="right" w:pos="10466"/>
        </w:tabs>
        <w:spacing w:after="248"/>
        <w:ind w:left="360"/>
        <w:rPr>
          <w:rFonts w:ascii="Montserrat" w:hAnsi="Montserrat" w:cstheme="minorHAnsi"/>
          <w:color w:val="auto"/>
        </w:rPr>
      </w:pPr>
      <w:r>
        <w:rPr>
          <w:rFonts w:ascii="Montserrat" w:hAnsi="Montserrat" w:cstheme="minorHAnsi"/>
          <w:color w:val="auto"/>
        </w:rPr>
        <w:t xml:space="preserve">Using our Buildings and Assets in </w:t>
      </w:r>
      <w:r w:rsidR="00D02611">
        <w:rPr>
          <w:rFonts w:ascii="Montserrat" w:hAnsi="Montserrat" w:cstheme="minorHAnsi"/>
          <w:color w:val="auto"/>
        </w:rPr>
        <w:t>a way that works best for local communities: Josh Balmer</w:t>
      </w:r>
    </w:p>
    <w:p w14:paraId="7429160F" w14:textId="430A78A1" w:rsidR="00EB3B9C" w:rsidRDefault="00EB3B9C" w:rsidP="00EB3B9C">
      <w:pPr>
        <w:pStyle w:val="Default"/>
        <w:tabs>
          <w:tab w:val="right" w:pos="10466"/>
        </w:tabs>
        <w:spacing w:after="248"/>
        <w:ind w:left="360"/>
        <w:rPr>
          <w:rFonts w:ascii="Montserrat" w:hAnsi="Montserrat" w:cstheme="minorHAnsi"/>
          <w:color w:val="auto"/>
        </w:rPr>
      </w:pPr>
      <w:r>
        <w:rPr>
          <w:rFonts w:ascii="Montserrat" w:hAnsi="Montserrat" w:cstheme="minorHAnsi"/>
          <w:color w:val="auto"/>
        </w:rPr>
        <w:t xml:space="preserve">Supporting our VCFSE sector: </w:t>
      </w:r>
    </w:p>
    <w:p w14:paraId="48ED2BC2" w14:textId="03C29840" w:rsidR="00DB33D5" w:rsidRPr="00DB33D5" w:rsidRDefault="00845DC0" w:rsidP="00772A12">
      <w:pPr>
        <w:pStyle w:val="Default"/>
        <w:tabs>
          <w:tab w:val="right" w:pos="10466"/>
        </w:tabs>
        <w:spacing w:after="248"/>
        <w:ind w:left="360"/>
        <w:rPr>
          <w:rFonts w:ascii="Montserrat" w:hAnsi="Montserrat" w:cstheme="minorHAnsi"/>
          <w:color w:val="auto"/>
        </w:rPr>
      </w:pPr>
      <w:r>
        <w:rPr>
          <w:rFonts w:ascii="Montserrat" w:hAnsi="Montserrat" w:cstheme="minorHAnsi"/>
          <w:color w:val="auto"/>
        </w:rPr>
        <w:t xml:space="preserve">Good homes for all in thriving communities: </w:t>
      </w:r>
    </w:p>
    <w:p w14:paraId="7EC38BC5" w14:textId="77777777" w:rsidR="00D72DF2" w:rsidRDefault="00D72DF2" w:rsidP="003D7897">
      <w:pPr>
        <w:pStyle w:val="Default"/>
        <w:spacing w:after="248"/>
        <w:ind w:left="360"/>
        <w:rPr>
          <w:rFonts w:ascii="Montserrat" w:hAnsi="Montserrat" w:cstheme="minorHAnsi"/>
          <w:b/>
          <w:bCs/>
          <w:color w:val="auto"/>
        </w:rPr>
      </w:pPr>
    </w:p>
    <w:p w14:paraId="3EFC48CD" w14:textId="53098025" w:rsidR="003D7897" w:rsidRPr="003D7897" w:rsidRDefault="003D7897" w:rsidP="003D7897">
      <w:pPr>
        <w:pStyle w:val="Default"/>
        <w:spacing w:after="248"/>
        <w:ind w:left="360"/>
        <w:rPr>
          <w:rFonts w:asciiTheme="minorHAnsi" w:hAnsiTheme="minorHAnsi" w:cstheme="minorHAnsi"/>
          <w:color w:val="auto"/>
        </w:rPr>
      </w:pPr>
      <w:r w:rsidRPr="006C0438">
        <w:rPr>
          <w:rFonts w:ascii="Montserrat" w:hAnsi="Montserrat" w:cstheme="minorHAnsi"/>
          <w:color w:val="auto"/>
        </w:rPr>
        <w:t xml:space="preserve">As members of the Wigan Borough Anchor Partnership, we agree to the principles of Community Health and Wealth </w:t>
      </w:r>
      <w:r w:rsidR="00772A12">
        <w:rPr>
          <w:rFonts w:ascii="Montserrat" w:hAnsi="Montserrat" w:cstheme="minorHAnsi"/>
          <w:color w:val="auto"/>
        </w:rPr>
        <w:t xml:space="preserve">Building </w:t>
      </w:r>
      <w:r w:rsidRPr="006C0438">
        <w:rPr>
          <w:rFonts w:ascii="Montserrat" w:hAnsi="Montserrat" w:cstheme="minorHAnsi"/>
          <w:color w:val="auto"/>
        </w:rPr>
        <w:t>and will work together to deliver the conditions for our residents, communities and businesses to flourish and fulfil their maximum potenti</w:t>
      </w:r>
      <w:r w:rsidR="00772A12">
        <w:rPr>
          <w:rFonts w:ascii="Montserrat" w:hAnsi="Montserrat" w:cstheme="minorHAnsi"/>
          <w:color w:val="auto"/>
        </w:rPr>
        <w:t xml:space="preserve">al </w:t>
      </w:r>
      <w:r w:rsidR="00E45DD7">
        <w:rPr>
          <w:rFonts w:ascii="Montserrat" w:hAnsi="Montserrat" w:cstheme="minorHAnsi"/>
          <w:color w:val="auto"/>
        </w:rPr>
        <w:t xml:space="preserve">through </w:t>
      </w:r>
      <w:r w:rsidR="00772A12">
        <w:rPr>
          <w:rFonts w:ascii="Montserrat" w:hAnsi="Montserrat" w:cstheme="minorHAnsi"/>
          <w:color w:val="auto"/>
        </w:rPr>
        <w:t>Progress with Unity</w:t>
      </w:r>
      <w:r w:rsidR="00E45DD7">
        <w:rPr>
          <w:rFonts w:ascii="Montserrat" w:hAnsi="Montserrat" w:cstheme="minorHAnsi"/>
          <w:color w:val="auto"/>
        </w:rPr>
        <w:t>.</w:t>
      </w:r>
    </w:p>
    <w:sectPr w:rsidR="003D7897" w:rsidRPr="003D7897" w:rsidSect="00E73A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8C6E6" w14:textId="77777777" w:rsidR="0075639B" w:rsidRDefault="0075639B" w:rsidP="000B1406">
      <w:pPr>
        <w:spacing w:after="0" w:line="240" w:lineRule="auto"/>
      </w:pPr>
      <w:r>
        <w:separator/>
      </w:r>
    </w:p>
  </w:endnote>
  <w:endnote w:type="continuationSeparator" w:id="0">
    <w:p w14:paraId="0D566C85" w14:textId="77777777" w:rsidR="0075639B" w:rsidRDefault="0075639B" w:rsidP="000B1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Open Sans Light">
    <w:altName w:val="Open Sans Light"/>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5CC0E" w14:textId="77777777" w:rsidR="0075639B" w:rsidRDefault="0075639B" w:rsidP="000B1406">
      <w:pPr>
        <w:spacing w:after="0" w:line="240" w:lineRule="auto"/>
      </w:pPr>
      <w:r>
        <w:separator/>
      </w:r>
    </w:p>
  </w:footnote>
  <w:footnote w:type="continuationSeparator" w:id="0">
    <w:p w14:paraId="33CB7E9A" w14:textId="77777777" w:rsidR="0075639B" w:rsidRDefault="0075639B" w:rsidP="000B14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2831"/>
    <w:multiLevelType w:val="hybridMultilevel"/>
    <w:tmpl w:val="D2A2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83421"/>
    <w:multiLevelType w:val="hybridMultilevel"/>
    <w:tmpl w:val="7C80A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242722"/>
    <w:multiLevelType w:val="hybridMultilevel"/>
    <w:tmpl w:val="F1AE518A"/>
    <w:lvl w:ilvl="0" w:tplc="8EF26E12">
      <w:start w:val="1"/>
      <w:numFmt w:val="bullet"/>
      <w:lvlText w:val="•"/>
      <w:lvlJc w:val="left"/>
      <w:pPr>
        <w:tabs>
          <w:tab w:val="num" w:pos="720"/>
        </w:tabs>
        <w:ind w:left="720" w:hanging="360"/>
      </w:pPr>
      <w:rPr>
        <w:rFonts w:ascii="Arial" w:hAnsi="Arial" w:hint="default"/>
      </w:rPr>
    </w:lvl>
    <w:lvl w:ilvl="1" w:tplc="209EA98C" w:tentative="1">
      <w:start w:val="1"/>
      <w:numFmt w:val="bullet"/>
      <w:lvlText w:val="•"/>
      <w:lvlJc w:val="left"/>
      <w:pPr>
        <w:tabs>
          <w:tab w:val="num" w:pos="1440"/>
        </w:tabs>
        <w:ind w:left="1440" w:hanging="360"/>
      </w:pPr>
      <w:rPr>
        <w:rFonts w:ascii="Arial" w:hAnsi="Arial" w:hint="default"/>
      </w:rPr>
    </w:lvl>
    <w:lvl w:ilvl="2" w:tplc="073AB2D0" w:tentative="1">
      <w:start w:val="1"/>
      <w:numFmt w:val="bullet"/>
      <w:lvlText w:val="•"/>
      <w:lvlJc w:val="left"/>
      <w:pPr>
        <w:tabs>
          <w:tab w:val="num" w:pos="2160"/>
        </w:tabs>
        <w:ind w:left="2160" w:hanging="360"/>
      </w:pPr>
      <w:rPr>
        <w:rFonts w:ascii="Arial" w:hAnsi="Arial" w:hint="default"/>
      </w:rPr>
    </w:lvl>
    <w:lvl w:ilvl="3" w:tplc="6614822A" w:tentative="1">
      <w:start w:val="1"/>
      <w:numFmt w:val="bullet"/>
      <w:lvlText w:val="•"/>
      <w:lvlJc w:val="left"/>
      <w:pPr>
        <w:tabs>
          <w:tab w:val="num" w:pos="2880"/>
        </w:tabs>
        <w:ind w:left="2880" w:hanging="360"/>
      </w:pPr>
      <w:rPr>
        <w:rFonts w:ascii="Arial" w:hAnsi="Arial" w:hint="default"/>
      </w:rPr>
    </w:lvl>
    <w:lvl w:ilvl="4" w:tplc="2EEC63C0" w:tentative="1">
      <w:start w:val="1"/>
      <w:numFmt w:val="bullet"/>
      <w:lvlText w:val="•"/>
      <w:lvlJc w:val="left"/>
      <w:pPr>
        <w:tabs>
          <w:tab w:val="num" w:pos="3600"/>
        </w:tabs>
        <w:ind w:left="3600" w:hanging="360"/>
      </w:pPr>
      <w:rPr>
        <w:rFonts w:ascii="Arial" w:hAnsi="Arial" w:hint="default"/>
      </w:rPr>
    </w:lvl>
    <w:lvl w:ilvl="5" w:tplc="47C855E0" w:tentative="1">
      <w:start w:val="1"/>
      <w:numFmt w:val="bullet"/>
      <w:lvlText w:val="•"/>
      <w:lvlJc w:val="left"/>
      <w:pPr>
        <w:tabs>
          <w:tab w:val="num" w:pos="4320"/>
        </w:tabs>
        <w:ind w:left="4320" w:hanging="360"/>
      </w:pPr>
      <w:rPr>
        <w:rFonts w:ascii="Arial" w:hAnsi="Arial" w:hint="default"/>
      </w:rPr>
    </w:lvl>
    <w:lvl w:ilvl="6" w:tplc="F4D889D2" w:tentative="1">
      <w:start w:val="1"/>
      <w:numFmt w:val="bullet"/>
      <w:lvlText w:val="•"/>
      <w:lvlJc w:val="left"/>
      <w:pPr>
        <w:tabs>
          <w:tab w:val="num" w:pos="5040"/>
        </w:tabs>
        <w:ind w:left="5040" w:hanging="360"/>
      </w:pPr>
      <w:rPr>
        <w:rFonts w:ascii="Arial" w:hAnsi="Arial" w:hint="default"/>
      </w:rPr>
    </w:lvl>
    <w:lvl w:ilvl="7" w:tplc="A79EEB7E" w:tentative="1">
      <w:start w:val="1"/>
      <w:numFmt w:val="bullet"/>
      <w:lvlText w:val="•"/>
      <w:lvlJc w:val="left"/>
      <w:pPr>
        <w:tabs>
          <w:tab w:val="num" w:pos="5760"/>
        </w:tabs>
        <w:ind w:left="5760" w:hanging="360"/>
      </w:pPr>
      <w:rPr>
        <w:rFonts w:ascii="Arial" w:hAnsi="Arial" w:hint="default"/>
      </w:rPr>
    </w:lvl>
    <w:lvl w:ilvl="8" w:tplc="D62AB7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C89732E"/>
    <w:multiLevelType w:val="hybridMultilevel"/>
    <w:tmpl w:val="E8A8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5965FC"/>
    <w:multiLevelType w:val="hybridMultilevel"/>
    <w:tmpl w:val="99803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4470307">
    <w:abstractNumId w:val="3"/>
  </w:num>
  <w:num w:numId="2" w16cid:durableId="2125035875">
    <w:abstractNumId w:val="1"/>
  </w:num>
  <w:num w:numId="3" w16cid:durableId="1573004679">
    <w:abstractNumId w:val="4"/>
  </w:num>
  <w:num w:numId="4" w16cid:durableId="1695955124">
    <w:abstractNumId w:val="0"/>
  </w:num>
  <w:num w:numId="5" w16cid:durableId="992566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cryptProviderType="rsaAES" w:cryptAlgorithmClass="hash" w:cryptAlgorithmType="typeAny" w:cryptAlgorithmSid="14" w:cryptSpinCount="100000" w:hash="mVUc6KvPV/pwVgio9f32pP4Wif7O7jXKN7KoQ5kVhsIZ78l4z+ogGeShyP2GccfCwsdK/PlwLgJl/QbTbz8vkw==" w:salt="e3jwY+cSrrfmRqCwbdEE3Q=="/>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06"/>
    <w:rsid w:val="00005EC7"/>
    <w:rsid w:val="000107FA"/>
    <w:rsid w:val="000129BB"/>
    <w:rsid w:val="000205B3"/>
    <w:rsid w:val="0002743B"/>
    <w:rsid w:val="000531C2"/>
    <w:rsid w:val="00060256"/>
    <w:rsid w:val="0006076E"/>
    <w:rsid w:val="0006258A"/>
    <w:rsid w:val="00067D63"/>
    <w:rsid w:val="00076BE1"/>
    <w:rsid w:val="00091C76"/>
    <w:rsid w:val="000A0EAD"/>
    <w:rsid w:val="000B1406"/>
    <w:rsid w:val="000C3DD0"/>
    <w:rsid w:val="000C5B77"/>
    <w:rsid w:val="000C7660"/>
    <w:rsid w:val="000D061A"/>
    <w:rsid w:val="000D2CEA"/>
    <w:rsid w:val="0013496C"/>
    <w:rsid w:val="00136E57"/>
    <w:rsid w:val="00141F46"/>
    <w:rsid w:val="00157645"/>
    <w:rsid w:val="00157D10"/>
    <w:rsid w:val="00163A63"/>
    <w:rsid w:val="0017065C"/>
    <w:rsid w:val="001778FA"/>
    <w:rsid w:val="001907E2"/>
    <w:rsid w:val="001B1A8C"/>
    <w:rsid w:val="001B74E2"/>
    <w:rsid w:val="001C3042"/>
    <w:rsid w:val="001C43D7"/>
    <w:rsid w:val="001C7B88"/>
    <w:rsid w:val="001D66BE"/>
    <w:rsid w:val="001D6764"/>
    <w:rsid w:val="001F5E7A"/>
    <w:rsid w:val="0021626F"/>
    <w:rsid w:val="00217DB2"/>
    <w:rsid w:val="00223C43"/>
    <w:rsid w:val="00234329"/>
    <w:rsid w:val="00234D9C"/>
    <w:rsid w:val="00243763"/>
    <w:rsid w:val="00260DA4"/>
    <w:rsid w:val="002753D0"/>
    <w:rsid w:val="00294265"/>
    <w:rsid w:val="00297021"/>
    <w:rsid w:val="002D1C29"/>
    <w:rsid w:val="002D57BD"/>
    <w:rsid w:val="002E23AC"/>
    <w:rsid w:val="002F2C86"/>
    <w:rsid w:val="00302809"/>
    <w:rsid w:val="00303444"/>
    <w:rsid w:val="00313D9F"/>
    <w:rsid w:val="00320E7B"/>
    <w:rsid w:val="00333428"/>
    <w:rsid w:val="00337C8F"/>
    <w:rsid w:val="00356D44"/>
    <w:rsid w:val="003755F6"/>
    <w:rsid w:val="00383B97"/>
    <w:rsid w:val="00386161"/>
    <w:rsid w:val="003964DF"/>
    <w:rsid w:val="003C2FF2"/>
    <w:rsid w:val="003D7897"/>
    <w:rsid w:val="003E6CFA"/>
    <w:rsid w:val="003F2362"/>
    <w:rsid w:val="004072EC"/>
    <w:rsid w:val="004126D1"/>
    <w:rsid w:val="00417FB1"/>
    <w:rsid w:val="00424272"/>
    <w:rsid w:val="00431471"/>
    <w:rsid w:val="0044541A"/>
    <w:rsid w:val="00462EB9"/>
    <w:rsid w:val="00476A75"/>
    <w:rsid w:val="00476C2F"/>
    <w:rsid w:val="0047733E"/>
    <w:rsid w:val="004B2884"/>
    <w:rsid w:val="004F55B7"/>
    <w:rsid w:val="00503423"/>
    <w:rsid w:val="005071B0"/>
    <w:rsid w:val="00510822"/>
    <w:rsid w:val="005154AD"/>
    <w:rsid w:val="00521B8C"/>
    <w:rsid w:val="0054081F"/>
    <w:rsid w:val="005632A5"/>
    <w:rsid w:val="00564752"/>
    <w:rsid w:val="00570398"/>
    <w:rsid w:val="00584F12"/>
    <w:rsid w:val="005D3392"/>
    <w:rsid w:val="005E5F77"/>
    <w:rsid w:val="0060761F"/>
    <w:rsid w:val="00607F3C"/>
    <w:rsid w:val="0061025B"/>
    <w:rsid w:val="0061763A"/>
    <w:rsid w:val="006367A1"/>
    <w:rsid w:val="00637FB0"/>
    <w:rsid w:val="006410B3"/>
    <w:rsid w:val="006464C3"/>
    <w:rsid w:val="00647ADD"/>
    <w:rsid w:val="00687461"/>
    <w:rsid w:val="00691A49"/>
    <w:rsid w:val="00693D5A"/>
    <w:rsid w:val="0069537C"/>
    <w:rsid w:val="006967FF"/>
    <w:rsid w:val="006A23B6"/>
    <w:rsid w:val="006A500F"/>
    <w:rsid w:val="006B2405"/>
    <w:rsid w:val="006B2EB9"/>
    <w:rsid w:val="006B788C"/>
    <w:rsid w:val="006B7AE5"/>
    <w:rsid w:val="006C0438"/>
    <w:rsid w:val="006E595B"/>
    <w:rsid w:val="006E6CA3"/>
    <w:rsid w:val="006F7356"/>
    <w:rsid w:val="0070361C"/>
    <w:rsid w:val="00703BD9"/>
    <w:rsid w:val="007101FB"/>
    <w:rsid w:val="00717465"/>
    <w:rsid w:val="00720877"/>
    <w:rsid w:val="00726037"/>
    <w:rsid w:val="00726195"/>
    <w:rsid w:val="00735471"/>
    <w:rsid w:val="00745701"/>
    <w:rsid w:val="0074608D"/>
    <w:rsid w:val="00746365"/>
    <w:rsid w:val="00750810"/>
    <w:rsid w:val="00754BEA"/>
    <w:rsid w:val="0075639B"/>
    <w:rsid w:val="007633CE"/>
    <w:rsid w:val="007709F2"/>
    <w:rsid w:val="007723A4"/>
    <w:rsid w:val="00772A12"/>
    <w:rsid w:val="0078385A"/>
    <w:rsid w:val="00784549"/>
    <w:rsid w:val="00787D51"/>
    <w:rsid w:val="007A35DB"/>
    <w:rsid w:val="007A596A"/>
    <w:rsid w:val="007A7CEF"/>
    <w:rsid w:val="007B465D"/>
    <w:rsid w:val="007B6213"/>
    <w:rsid w:val="007C1EE5"/>
    <w:rsid w:val="007D2D4E"/>
    <w:rsid w:val="007D4814"/>
    <w:rsid w:val="007E0E3D"/>
    <w:rsid w:val="007E23E0"/>
    <w:rsid w:val="007F01F0"/>
    <w:rsid w:val="00801975"/>
    <w:rsid w:val="00810874"/>
    <w:rsid w:val="0082580C"/>
    <w:rsid w:val="008275C8"/>
    <w:rsid w:val="0083046A"/>
    <w:rsid w:val="00832BC4"/>
    <w:rsid w:val="0083541C"/>
    <w:rsid w:val="008359FA"/>
    <w:rsid w:val="00835DE9"/>
    <w:rsid w:val="00845DC0"/>
    <w:rsid w:val="00862E96"/>
    <w:rsid w:val="0086339B"/>
    <w:rsid w:val="0086390C"/>
    <w:rsid w:val="008649F0"/>
    <w:rsid w:val="008666BC"/>
    <w:rsid w:val="00867385"/>
    <w:rsid w:val="008703E9"/>
    <w:rsid w:val="00885AC6"/>
    <w:rsid w:val="008946E8"/>
    <w:rsid w:val="008A45E6"/>
    <w:rsid w:val="008B2542"/>
    <w:rsid w:val="008B2659"/>
    <w:rsid w:val="008B530E"/>
    <w:rsid w:val="008C04BC"/>
    <w:rsid w:val="008D1EA6"/>
    <w:rsid w:val="008F1451"/>
    <w:rsid w:val="00900C44"/>
    <w:rsid w:val="00901086"/>
    <w:rsid w:val="00901F3D"/>
    <w:rsid w:val="00935097"/>
    <w:rsid w:val="0093564A"/>
    <w:rsid w:val="00935877"/>
    <w:rsid w:val="00942869"/>
    <w:rsid w:val="00965FD7"/>
    <w:rsid w:val="00977C3C"/>
    <w:rsid w:val="00985013"/>
    <w:rsid w:val="009858CF"/>
    <w:rsid w:val="009968DD"/>
    <w:rsid w:val="009A17D5"/>
    <w:rsid w:val="009A479E"/>
    <w:rsid w:val="009A7C00"/>
    <w:rsid w:val="009B03DB"/>
    <w:rsid w:val="009C05D1"/>
    <w:rsid w:val="009D5DB1"/>
    <w:rsid w:val="009F3B08"/>
    <w:rsid w:val="00A00FF8"/>
    <w:rsid w:val="00A03EDE"/>
    <w:rsid w:val="00A05682"/>
    <w:rsid w:val="00A11BFA"/>
    <w:rsid w:val="00A258B2"/>
    <w:rsid w:val="00A41CB8"/>
    <w:rsid w:val="00A52378"/>
    <w:rsid w:val="00A6358F"/>
    <w:rsid w:val="00A63FDC"/>
    <w:rsid w:val="00A94703"/>
    <w:rsid w:val="00AD26C0"/>
    <w:rsid w:val="00AD47CC"/>
    <w:rsid w:val="00AE258F"/>
    <w:rsid w:val="00AF48EB"/>
    <w:rsid w:val="00AF6CA1"/>
    <w:rsid w:val="00B040D2"/>
    <w:rsid w:val="00B277BF"/>
    <w:rsid w:val="00B33724"/>
    <w:rsid w:val="00B43059"/>
    <w:rsid w:val="00B5010B"/>
    <w:rsid w:val="00B66CF8"/>
    <w:rsid w:val="00B76348"/>
    <w:rsid w:val="00B93E0F"/>
    <w:rsid w:val="00BA45CB"/>
    <w:rsid w:val="00BB3C17"/>
    <w:rsid w:val="00BD0504"/>
    <w:rsid w:val="00BD3D89"/>
    <w:rsid w:val="00C01D1A"/>
    <w:rsid w:val="00C11175"/>
    <w:rsid w:val="00C213E3"/>
    <w:rsid w:val="00C25EDD"/>
    <w:rsid w:val="00C52F40"/>
    <w:rsid w:val="00C54A2D"/>
    <w:rsid w:val="00C67D64"/>
    <w:rsid w:val="00C726A1"/>
    <w:rsid w:val="00C72D2C"/>
    <w:rsid w:val="00C759BA"/>
    <w:rsid w:val="00C83382"/>
    <w:rsid w:val="00C83F2C"/>
    <w:rsid w:val="00C84B3F"/>
    <w:rsid w:val="00C9038C"/>
    <w:rsid w:val="00C96E61"/>
    <w:rsid w:val="00CA0F81"/>
    <w:rsid w:val="00CA5EAA"/>
    <w:rsid w:val="00CC10F4"/>
    <w:rsid w:val="00CC4852"/>
    <w:rsid w:val="00CE072F"/>
    <w:rsid w:val="00CE3ADA"/>
    <w:rsid w:val="00CE43A6"/>
    <w:rsid w:val="00CF5307"/>
    <w:rsid w:val="00D02611"/>
    <w:rsid w:val="00D04A3E"/>
    <w:rsid w:val="00D1474A"/>
    <w:rsid w:val="00D25A9E"/>
    <w:rsid w:val="00D410DF"/>
    <w:rsid w:val="00D60809"/>
    <w:rsid w:val="00D60C69"/>
    <w:rsid w:val="00D67657"/>
    <w:rsid w:val="00D72DF2"/>
    <w:rsid w:val="00D7777F"/>
    <w:rsid w:val="00DA3CE4"/>
    <w:rsid w:val="00DB33D5"/>
    <w:rsid w:val="00DB62C8"/>
    <w:rsid w:val="00DC314E"/>
    <w:rsid w:val="00DC59AE"/>
    <w:rsid w:val="00DD308F"/>
    <w:rsid w:val="00DF00CB"/>
    <w:rsid w:val="00DF1165"/>
    <w:rsid w:val="00DF6BF0"/>
    <w:rsid w:val="00E0794F"/>
    <w:rsid w:val="00E103CF"/>
    <w:rsid w:val="00E1233D"/>
    <w:rsid w:val="00E127DF"/>
    <w:rsid w:val="00E26F94"/>
    <w:rsid w:val="00E438EC"/>
    <w:rsid w:val="00E45DD7"/>
    <w:rsid w:val="00E5601B"/>
    <w:rsid w:val="00E66DA8"/>
    <w:rsid w:val="00E715D3"/>
    <w:rsid w:val="00E73970"/>
    <w:rsid w:val="00E73A41"/>
    <w:rsid w:val="00E8204D"/>
    <w:rsid w:val="00E94301"/>
    <w:rsid w:val="00EA6909"/>
    <w:rsid w:val="00EB3B9C"/>
    <w:rsid w:val="00EC6DA6"/>
    <w:rsid w:val="00ED178C"/>
    <w:rsid w:val="00EE55E0"/>
    <w:rsid w:val="00EE688F"/>
    <w:rsid w:val="00EF0418"/>
    <w:rsid w:val="00EF2D6A"/>
    <w:rsid w:val="00F00F3F"/>
    <w:rsid w:val="00F20339"/>
    <w:rsid w:val="00F24254"/>
    <w:rsid w:val="00F357D5"/>
    <w:rsid w:val="00F36320"/>
    <w:rsid w:val="00F37D50"/>
    <w:rsid w:val="00F46A28"/>
    <w:rsid w:val="00F56D48"/>
    <w:rsid w:val="00F634EA"/>
    <w:rsid w:val="00F656EB"/>
    <w:rsid w:val="00F700BD"/>
    <w:rsid w:val="00F72AB1"/>
    <w:rsid w:val="00F737AE"/>
    <w:rsid w:val="00F93CE6"/>
    <w:rsid w:val="00FA31D8"/>
    <w:rsid w:val="00FA735F"/>
    <w:rsid w:val="00FC25D8"/>
    <w:rsid w:val="00FC65DB"/>
    <w:rsid w:val="00FD3DFB"/>
    <w:rsid w:val="00FD50CB"/>
    <w:rsid w:val="00FE37FD"/>
    <w:rsid w:val="00FF47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FEA33"/>
  <w15:chartTrackingRefBased/>
  <w15:docId w15:val="{36CB2C78-E615-4547-AAAE-62A15125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0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406"/>
    <w:pPr>
      <w:ind w:left="720"/>
      <w:contextualSpacing/>
    </w:pPr>
  </w:style>
  <w:style w:type="paragraph" w:styleId="Header">
    <w:name w:val="header"/>
    <w:basedOn w:val="Normal"/>
    <w:link w:val="HeaderChar"/>
    <w:uiPriority w:val="99"/>
    <w:unhideWhenUsed/>
    <w:rsid w:val="000B14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406"/>
  </w:style>
  <w:style w:type="paragraph" w:styleId="Footer">
    <w:name w:val="footer"/>
    <w:basedOn w:val="Normal"/>
    <w:link w:val="FooterChar"/>
    <w:uiPriority w:val="99"/>
    <w:unhideWhenUsed/>
    <w:rsid w:val="000B14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406"/>
  </w:style>
  <w:style w:type="paragraph" w:styleId="NoSpacing">
    <w:name w:val="No Spacing"/>
    <w:uiPriority w:val="1"/>
    <w:qFormat/>
    <w:rsid w:val="00750810"/>
    <w:pPr>
      <w:spacing w:after="0" w:line="240" w:lineRule="auto"/>
    </w:pPr>
  </w:style>
  <w:style w:type="paragraph" w:customStyle="1" w:styleId="CM3">
    <w:name w:val="CM3"/>
    <w:basedOn w:val="Normal"/>
    <w:next w:val="Normal"/>
    <w:uiPriority w:val="99"/>
    <w:rsid w:val="00E0794F"/>
    <w:pPr>
      <w:autoSpaceDE w:val="0"/>
      <w:autoSpaceDN w:val="0"/>
      <w:adjustRightInd w:val="0"/>
      <w:spacing w:after="0" w:line="240" w:lineRule="atLeast"/>
    </w:pPr>
    <w:rPr>
      <w:rFonts w:ascii="Open Sans" w:hAnsi="Open Sans" w:cs="Times New Roman"/>
      <w:kern w:val="0"/>
      <w:sz w:val="24"/>
      <w:szCs w:val="24"/>
    </w:rPr>
  </w:style>
  <w:style w:type="paragraph" w:customStyle="1" w:styleId="CM20">
    <w:name w:val="CM20"/>
    <w:basedOn w:val="Normal"/>
    <w:next w:val="Normal"/>
    <w:uiPriority w:val="99"/>
    <w:rsid w:val="00E0794F"/>
    <w:pPr>
      <w:autoSpaceDE w:val="0"/>
      <w:autoSpaceDN w:val="0"/>
      <w:adjustRightInd w:val="0"/>
      <w:spacing w:after="0" w:line="240" w:lineRule="auto"/>
    </w:pPr>
    <w:rPr>
      <w:rFonts w:ascii="Open Sans" w:hAnsi="Open Sans" w:cs="Times New Roman"/>
      <w:kern w:val="0"/>
      <w:sz w:val="24"/>
      <w:szCs w:val="24"/>
    </w:rPr>
  </w:style>
  <w:style w:type="paragraph" w:customStyle="1" w:styleId="CM11">
    <w:name w:val="CM11"/>
    <w:basedOn w:val="Normal"/>
    <w:next w:val="Normal"/>
    <w:uiPriority w:val="99"/>
    <w:rsid w:val="00E0794F"/>
    <w:pPr>
      <w:autoSpaceDE w:val="0"/>
      <w:autoSpaceDN w:val="0"/>
      <w:adjustRightInd w:val="0"/>
      <w:spacing w:after="0" w:line="240" w:lineRule="atLeast"/>
    </w:pPr>
    <w:rPr>
      <w:rFonts w:ascii="Open Sans" w:hAnsi="Open Sans" w:cs="Times New Roman"/>
      <w:kern w:val="0"/>
      <w:sz w:val="24"/>
      <w:szCs w:val="24"/>
    </w:rPr>
  </w:style>
  <w:style w:type="paragraph" w:customStyle="1" w:styleId="Default">
    <w:name w:val="Default"/>
    <w:rsid w:val="001C7B88"/>
    <w:pPr>
      <w:autoSpaceDE w:val="0"/>
      <w:autoSpaceDN w:val="0"/>
      <w:adjustRightInd w:val="0"/>
      <w:spacing w:after="0" w:line="240" w:lineRule="auto"/>
    </w:pPr>
    <w:rPr>
      <w:rFonts w:ascii="Open Sans Light" w:hAnsi="Open Sans Light" w:cs="Open Sans Light"/>
      <w:color w:val="000000"/>
      <w:kern w:val="0"/>
      <w:sz w:val="24"/>
      <w:szCs w:val="24"/>
    </w:rPr>
  </w:style>
  <w:style w:type="character" w:styleId="Strong">
    <w:name w:val="Strong"/>
    <w:basedOn w:val="DefaultParagraphFont"/>
    <w:uiPriority w:val="22"/>
    <w:qFormat/>
    <w:rsid w:val="006C04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978360">
      <w:bodyDiv w:val="1"/>
      <w:marLeft w:val="0"/>
      <w:marRight w:val="0"/>
      <w:marTop w:val="0"/>
      <w:marBottom w:val="0"/>
      <w:divBdr>
        <w:top w:val="none" w:sz="0" w:space="0" w:color="auto"/>
        <w:left w:val="none" w:sz="0" w:space="0" w:color="auto"/>
        <w:bottom w:val="none" w:sz="0" w:space="0" w:color="auto"/>
        <w:right w:val="none" w:sz="0" w:space="0" w:color="auto"/>
      </w:divBdr>
      <w:divsChild>
        <w:div w:id="185170936">
          <w:marLeft w:val="446"/>
          <w:marRight w:val="0"/>
          <w:marTop w:val="0"/>
          <w:marBottom w:val="0"/>
          <w:divBdr>
            <w:top w:val="none" w:sz="0" w:space="0" w:color="auto"/>
            <w:left w:val="none" w:sz="0" w:space="0" w:color="auto"/>
            <w:bottom w:val="none" w:sz="0" w:space="0" w:color="auto"/>
            <w:right w:val="none" w:sz="0" w:space="0" w:color="auto"/>
          </w:divBdr>
        </w:div>
        <w:div w:id="646907508">
          <w:marLeft w:val="446"/>
          <w:marRight w:val="0"/>
          <w:marTop w:val="0"/>
          <w:marBottom w:val="0"/>
          <w:divBdr>
            <w:top w:val="none" w:sz="0" w:space="0" w:color="auto"/>
            <w:left w:val="none" w:sz="0" w:space="0" w:color="auto"/>
            <w:bottom w:val="none" w:sz="0" w:space="0" w:color="auto"/>
            <w:right w:val="none" w:sz="0" w:space="0" w:color="auto"/>
          </w:divBdr>
        </w:div>
        <w:div w:id="1591427736">
          <w:marLeft w:val="446"/>
          <w:marRight w:val="0"/>
          <w:marTop w:val="0"/>
          <w:marBottom w:val="0"/>
          <w:divBdr>
            <w:top w:val="none" w:sz="0" w:space="0" w:color="auto"/>
            <w:left w:val="none" w:sz="0" w:space="0" w:color="auto"/>
            <w:bottom w:val="none" w:sz="0" w:space="0" w:color="auto"/>
            <w:right w:val="none" w:sz="0" w:space="0" w:color="auto"/>
          </w:divBdr>
        </w:div>
        <w:div w:id="652758039">
          <w:marLeft w:val="446"/>
          <w:marRight w:val="0"/>
          <w:marTop w:val="0"/>
          <w:marBottom w:val="0"/>
          <w:divBdr>
            <w:top w:val="none" w:sz="0" w:space="0" w:color="auto"/>
            <w:left w:val="none" w:sz="0" w:space="0" w:color="auto"/>
            <w:bottom w:val="none" w:sz="0" w:space="0" w:color="auto"/>
            <w:right w:val="none" w:sz="0" w:space="0" w:color="auto"/>
          </w:divBdr>
        </w:div>
        <w:div w:id="766117529">
          <w:marLeft w:val="446"/>
          <w:marRight w:val="0"/>
          <w:marTop w:val="0"/>
          <w:marBottom w:val="0"/>
          <w:divBdr>
            <w:top w:val="none" w:sz="0" w:space="0" w:color="auto"/>
            <w:left w:val="none" w:sz="0" w:space="0" w:color="auto"/>
            <w:bottom w:val="none" w:sz="0" w:space="0" w:color="auto"/>
            <w:right w:val="none" w:sz="0" w:space="0" w:color="auto"/>
          </w:divBdr>
        </w:div>
      </w:divsChild>
    </w:div>
    <w:div w:id="480268826">
      <w:bodyDiv w:val="1"/>
      <w:marLeft w:val="0"/>
      <w:marRight w:val="0"/>
      <w:marTop w:val="0"/>
      <w:marBottom w:val="0"/>
      <w:divBdr>
        <w:top w:val="none" w:sz="0" w:space="0" w:color="auto"/>
        <w:left w:val="none" w:sz="0" w:space="0" w:color="auto"/>
        <w:bottom w:val="none" w:sz="0" w:space="0" w:color="auto"/>
        <w:right w:val="none" w:sz="0" w:space="0" w:color="auto"/>
      </w:divBdr>
      <w:divsChild>
        <w:div w:id="507211185">
          <w:marLeft w:val="446"/>
          <w:marRight w:val="0"/>
          <w:marTop w:val="0"/>
          <w:marBottom w:val="0"/>
          <w:divBdr>
            <w:top w:val="none" w:sz="0" w:space="0" w:color="auto"/>
            <w:left w:val="none" w:sz="0" w:space="0" w:color="auto"/>
            <w:bottom w:val="none" w:sz="0" w:space="0" w:color="auto"/>
            <w:right w:val="none" w:sz="0" w:space="0" w:color="auto"/>
          </w:divBdr>
        </w:div>
        <w:div w:id="892276765">
          <w:marLeft w:val="446"/>
          <w:marRight w:val="0"/>
          <w:marTop w:val="0"/>
          <w:marBottom w:val="0"/>
          <w:divBdr>
            <w:top w:val="none" w:sz="0" w:space="0" w:color="auto"/>
            <w:left w:val="none" w:sz="0" w:space="0" w:color="auto"/>
            <w:bottom w:val="none" w:sz="0" w:space="0" w:color="auto"/>
            <w:right w:val="none" w:sz="0" w:space="0" w:color="auto"/>
          </w:divBdr>
        </w:div>
        <w:div w:id="955058364">
          <w:marLeft w:val="446"/>
          <w:marRight w:val="0"/>
          <w:marTop w:val="0"/>
          <w:marBottom w:val="0"/>
          <w:divBdr>
            <w:top w:val="none" w:sz="0" w:space="0" w:color="auto"/>
            <w:left w:val="none" w:sz="0" w:space="0" w:color="auto"/>
            <w:bottom w:val="none" w:sz="0" w:space="0" w:color="auto"/>
            <w:right w:val="none" w:sz="0" w:space="0" w:color="auto"/>
          </w:divBdr>
        </w:div>
        <w:div w:id="773599857">
          <w:marLeft w:val="446"/>
          <w:marRight w:val="0"/>
          <w:marTop w:val="0"/>
          <w:marBottom w:val="0"/>
          <w:divBdr>
            <w:top w:val="none" w:sz="0" w:space="0" w:color="auto"/>
            <w:left w:val="none" w:sz="0" w:space="0" w:color="auto"/>
            <w:bottom w:val="none" w:sz="0" w:space="0" w:color="auto"/>
            <w:right w:val="none" w:sz="0" w:space="0" w:color="auto"/>
          </w:divBdr>
        </w:div>
        <w:div w:id="214284196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264EAC486EA045AFC92454A6330DDD" ma:contentTypeVersion="1" ma:contentTypeDescription="Create a new document." ma:contentTypeScope="" ma:versionID="c8d46349c2bbba3993dfd047e8523135">
  <xsd:schema xmlns:xsd="http://www.w3.org/2001/XMLSchema" xmlns:xs="http://www.w3.org/2001/XMLSchema" xmlns:p="http://schemas.microsoft.com/office/2006/metadata/properties" targetNamespace="http://schemas.microsoft.com/office/2006/metadata/properties" ma:root="true" ma:fieldsID="81ed251056e4bb5490090c89f65c250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625B47-AA4A-4D5C-A72D-83F63E1006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8F668-D021-4B6A-81E4-57707E87B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1CEED8E-B1A1-4B62-8E67-B99B0A5780D6}">
  <ds:schemaRefs>
    <ds:schemaRef ds:uri="http://schemas.microsoft.com/sharepoint/v3/contenttype/forms"/>
  </ds:schemaRefs>
</ds:datastoreItem>
</file>

<file path=docMetadata/LabelInfo.xml><?xml version="1.0" encoding="utf-8"?>
<clbl:labelList xmlns:clbl="http://schemas.microsoft.com/office/2020/mipLabelMetadata">
  <clbl:label id="{8e20fea2-f588-4539-b62c-d5cbd4914cb6}" enabled="0" method="" siteId="{8e20fea2-f588-4539-b62c-d5cbd4914cb6}" removed="1"/>
</clbl:labelList>
</file>

<file path=docProps/app.xml><?xml version="1.0" encoding="utf-8"?>
<Properties xmlns="http://schemas.openxmlformats.org/officeDocument/2006/extended-properties" xmlns:vt="http://schemas.openxmlformats.org/officeDocument/2006/docPropsVTypes">
  <Template>Normal</Template>
  <TotalTime>4</TotalTime>
  <Pages>5</Pages>
  <Words>844</Words>
  <Characters>4533</Characters>
  <Application>Microsoft Office Word</Application>
  <DocSecurity>4</DocSecurity>
  <Lines>125</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Russo, Linda</dc:creator>
  <cp:keywords/>
  <dc:description/>
  <cp:lastModifiedBy>Aime Taylor</cp:lastModifiedBy>
  <cp:revision>2</cp:revision>
  <dcterms:created xsi:type="dcterms:W3CDTF">2025-11-13T10:09:00Z</dcterms:created>
  <dcterms:modified xsi:type="dcterms:W3CDTF">2025-11-13T10:09:00Z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0x010100B2264EAC486EA045AFC92454A6330DDD</vt:lpwstr>
  </property>
</Properties>
</file>